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2A53412" w14:textId="77777777" w:rsidR="00373381" w:rsidRDefault="00A12173" w:rsidP="00187FC9">
      <w:pPr>
        <w:tabs>
          <w:tab w:val="center" w:pos="5121"/>
          <w:tab w:val="left" w:pos="7738"/>
        </w:tabs>
        <w:spacing w:line="240" w:lineRule="exact"/>
        <w:ind w:right="378"/>
        <w:rPr>
          <w:b/>
          <w:bCs/>
          <w:sz w:val="28"/>
          <w:szCs w:val="28"/>
        </w:rPr>
      </w:pPr>
      <w:r>
        <w:rPr>
          <w:b/>
          <w:bCs/>
          <w:sz w:val="28"/>
          <w:szCs w:val="28"/>
        </w:rPr>
        <w:tab/>
      </w:r>
    </w:p>
    <w:p w14:paraId="76CB898D" w14:textId="5E0AECF4" w:rsidR="008018EB" w:rsidRDefault="007E6772" w:rsidP="00373381">
      <w:pPr>
        <w:tabs>
          <w:tab w:val="center" w:pos="5121"/>
          <w:tab w:val="left" w:pos="7738"/>
        </w:tabs>
        <w:spacing w:line="240" w:lineRule="exact"/>
        <w:ind w:right="378"/>
        <w:jc w:val="center"/>
        <w:rPr>
          <w:b/>
          <w:bCs/>
          <w:sz w:val="28"/>
          <w:szCs w:val="28"/>
        </w:rPr>
      </w:pPr>
      <w:r w:rsidRPr="003A0AD4">
        <w:rPr>
          <w:b/>
          <w:bCs/>
        </w:rPr>
        <w:t>ПРОТОКОЛ</w:t>
      </w:r>
      <w:r w:rsidR="008018EB" w:rsidRPr="003A0AD4">
        <w:rPr>
          <w:b/>
          <w:bCs/>
        </w:rPr>
        <w:t xml:space="preserve"> </w:t>
      </w:r>
      <w:r w:rsidR="00605C72" w:rsidRPr="003A0AD4">
        <w:rPr>
          <w:b/>
          <w:bCs/>
        </w:rPr>
        <w:t>№</w:t>
      </w:r>
      <w:r w:rsidR="004B78C7">
        <w:rPr>
          <w:b/>
          <w:bCs/>
        </w:rPr>
        <w:t xml:space="preserve"> </w:t>
      </w:r>
      <w:r w:rsidR="003C0A09">
        <w:rPr>
          <w:b/>
          <w:bCs/>
        </w:rPr>
        <w:t>1570</w:t>
      </w:r>
      <w:bookmarkStart w:id="0" w:name="_GoBack"/>
      <w:bookmarkEnd w:id="0"/>
    </w:p>
    <w:p w14:paraId="7968DF74" w14:textId="77777777" w:rsidR="00C432FB" w:rsidRDefault="00C34761" w:rsidP="00101620">
      <w:pPr>
        <w:tabs>
          <w:tab w:val="center" w:pos="5121"/>
          <w:tab w:val="left" w:pos="7738"/>
        </w:tabs>
        <w:spacing w:line="240" w:lineRule="exact"/>
        <w:ind w:right="378"/>
        <w:jc w:val="center"/>
        <w:rPr>
          <w:b/>
          <w:bCs/>
        </w:rPr>
      </w:pPr>
      <w:r w:rsidRPr="003A0AD4">
        <w:rPr>
          <w:b/>
          <w:bCs/>
        </w:rPr>
        <w:t>обоснования закупки у единственного поставщика (исполнителя, подрядчика)</w:t>
      </w:r>
    </w:p>
    <w:p w14:paraId="47516172" w14:textId="77777777" w:rsidR="00220DBE" w:rsidRDefault="00220DBE" w:rsidP="00101620">
      <w:pPr>
        <w:tabs>
          <w:tab w:val="center" w:pos="5121"/>
          <w:tab w:val="left" w:pos="7738"/>
        </w:tabs>
        <w:spacing w:line="240" w:lineRule="exact"/>
        <w:ind w:right="378"/>
        <w:jc w:val="center"/>
        <w:rPr>
          <w:b/>
          <w:bCs/>
        </w:rPr>
      </w:pPr>
    </w:p>
    <w:p w14:paraId="18143971" w14:textId="77777777" w:rsidR="00365B18" w:rsidRPr="003A0AD4" w:rsidRDefault="00365B18" w:rsidP="00101620">
      <w:pPr>
        <w:tabs>
          <w:tab w:val="center" w:pos="5121"/>
          <w:tab w:val="left" w:pos="7738"/>
        </w:tabs>
        <w:spacing w:line="240" w:lineRule="exact"/>
        <w:ind w:right="378"/>
        <w:jc w:val="center"/>
        <w:rPr>
          <w:b/>
          <w:bCs/>
        </w:rPr>
      </w:pPr>
    </w:p>
    <w:p w14:paraId="5AEC7486" w14:textId="77777777" w:rsidR="00C34761" w:rsidRPr="00C34761" w:rsidRDefault="00C34761" w:rsidP="00101620">
      <w:pPr>
        <w:tabs>
          <w:tab w:val="center" w:pos="5121"/>
          <w:tab w:val="left" w:pos="7738"/>
        </w:tabs>
        <w:spacing w:line="240" w:lineRule="exact"/>
        <w:ind w:right="378"/>
        <w:jc w:val="center"/>
        <w:rPr>
          <w:b/>
          <w:bCs/>
          <w:sz w:val="26"/>
          <w:szCs w:val="26"/>
        </w:rPr>
      </w:pPr>
    </w:p>
    <w:p w14:paraId="5404A8B7" w14:textId="49E4C665" w:rsidR="00373381" w:rsidRDefault="00995E44" w:rsidP="00995E44">
      <w:pPr>
        <w:spacing w:line="200" w:lineRule="exact"/>
      </w:pPr>
      <w:r w:rsidRPr="00C34761">
        <w:t xml:space="preserve">г. Йошкар-Ола                                                    </w:t>
      </w:r>
      <w:r w:rsidR="002A73ED" w:rsidRPr="00C34761">
        <w:t xml:space="preserve">        </w:t>
      </w:r>
      <w:r w:rsidRPr="00C34761">
        <w:t xml:space="preserve">        </w:t>
      </w:r>
      <w:r w:rsidR="00C34761" w:rsidRPr="00C34761">
        <w:t xml:space="preserve">             </w:t>
      </w:r>
      <w:r w:rsidR="00017487">
        <w:t xml:space="preserve">                </w:t>
      </w:r>
      <w:r w:rsidR="00900048">
        <w:t xml:space="preserve">                               </w:t>
      </w:r>
      <w:r w:rsidR="00DB1AAA">
        <w:t>25.11.</w:t>
      </w:r>
      <w:r w:rsidR="00F7308E">
        <w:t>202</w:t>
      </w:r>
      <w:r w:rsidR="006E41CA">
        <w:t>5</w:t>
      </w:r>
      <w:r w:rsidR="0072644D">
        <w:t>г</w:t>
      </w:r>
    </w:p>
    <w:p w14:paraId="51C945C7" w14:textId="77777777" w:rsidR="00365B18" w:rsidRPr="00C34761" w:rsidRDefault="00365B18" w:rsidP="00995E44">
      <w:pPr>
        <w:spacing w:line="200" w:lineRule="exact"/>
      </w:pPr>
    </w:p>
    <w:p w14:paraId="3186C035" w14:textId="77777777" w:rsidR="00B87AEF" w:rsidRPr="003A0AD4" w:rsidRDefault="00B87AEF" w:rsidP="00402A9D">
      <w:pPr>
        <w:pStyle w:val="af2"/>
        <w:spacing w:line="276" w:lineRule="auto"/>
        <w:ind w:firstLine="567"/>
        <w:jc w:val="both"/>
        <w:rPr>
          <w:sz w:val="22"/>
          <w:szCs w:val="22"/>
        </w:rPr>
      </w:pPr>
      <w:r w:rsidRPr="003A0AD4">
        <w:rPr>
          <w:b/>
          <w:sz w:val="22"/>
          <w:szCs w:val="22"/>
        </w:rPr>
        <w:t xml:space="preserve">ЗАКАЗЧИК: </w:t>
      </w:r>
      <w:r w:rsidRPr="003A0AD4">
        <w:rPr>
          <w:sz w:val="22"/>
          <w:szCs w:val="22"/>
        </w:rPr>
        <w:t>Муниципальное унитарное предприятие «Водоканал» г.Йошкар-Олы» муниципального образования «Город Йошкар-Ола» (далее – МУП «Водоканал»)</w:t>
      </w:r>
    </w:p>
    <w:p w14:paraId="19886DB9" w14:textId="77777777" w:rsidR="00B87AEF" w:rsidRPr="003A0AD4" w:rsidRDefault="00B87AEF" w:rsidP="00402A9D">
      <w:pPr>
        <w:pStyle w:val="af2"/>
        <w:spacing w:line="276" w:lineRule="auto"/>
        <w:ind w:firstLine="567"/>
        <w:jc w:val="both"/>
        <w:rPr>
          <w:sz w:val="22"/>
          <w:szCs w:val="22"/>
        </w:rPr>
      </w:pPr>
      <w:r w:rsidRPr="003A0AD4">
        <w:rPr>
          <w:b/>
          <w:sz w:val="22"/>
          <w:szCs w:val="22"/>
        </w:rPr>
        <w:t>Адрес:</w:t>
      </w:r>
      <w:r w:rsidRPr="003A0AD4">
        <w:rPr>
          <w:sz w:val="22"/>
          <w:szCs w:val="22"/>
        </w:rPr>
        <w:t xml:space="preserve"> 424039, Республика Марий Эл, г. Йошкар-Ола, ул. Дружбы, д.2.</w:t>
      </w:r>
    </w:p>
    <w:p w14:paraId="56740CC2" w14:textId="06A4FF78" w:rsidR="0066426D" w:rsidRDefault="00106CA7" w:rsidP="00897AA8">
      <w:pPr>
        <w:pStyle w:val="af1"/>
        <w:ind w:firstLine="567"/>
        <w:rPr>
          <w:b/>
          <w:bCs/>
          <w:sz w:val="22"/>
          <w:szCs w:val="22"/>
          <w:u w:val="single"/>
          <w:lang w:val="ru-RU"/>
        </w:rPr>
      </w:pPr>
      <w:r w:rsidRPr="003A0AD4">
        <w:rPr>
          <w:b/>
          <w:sz w:val="22"/>
          <w:szCs w:val="22"/>
          <w:u w:val="single"/>
          <w:lang w:val="ru-RU"/>
        </w:rPr>
        <w:t xml:space="preserve">Предмет договора: </w:t>
      </w:r>
      <w:r w:rsidR="00DB1AAA">
        <w:rPr>
          <w:b/>
          <w:sz w:val="22"/>
          <w:szCs w:val="22"/>
          <w:u w:val="single"/>
          <w:lang w:val="ru-RU"/>
        </w:rPr>
        <w:t xml:space="preserve">Поставка </w:t>
      </w:r>
      <w:r w:rsidR="0066426D" w:rsidRPr="0066426D">
        <w:rPr>
          <w:b/>
          <w:bCs/>
          <w:sz w:val="22"/>
          <w:szCs w:val="22"/>
          <w:u w:val="single"/>
          <w:lang w:val="ru-RU"/>
        </w:rPr>
        <w:t>спецобуви (ЭВА, ПВХ);</w:t>
      </w:r>
    </w:p>
    <w:p w14:paraId="5521C080" w14:textId="78C8377F" w:rsidR="00897AA8" w:rsidRPr="00897AA8" w:rsidRDefault="00897AA8" w:rsidP="00897AA8">
      <w:pPr>
        <w:pStyle w:val="af1"/>
        <w:ind w:firstLine="567"/>
        <w:rPr>
          <w:b/>
          <w:bCs/>
          <w:sz w:val="22"/>
          <w:szCs w:val="22"/>
          <w:lang w:val="ru-RU"/>
        </w:rPr>
      </w:pPr>
      <w:r w:rsidRPr="00897AA8">
        <w:rPr>
          <w:b/>
          <w:bCs/>
          <w:sz w:val="22"/>
          <w:szCs w:val="22"/>
          <w:lang w:val="ru-RU"/>
        </w:rPr>
        <w:t xml:space="preserve">Количество (объем) товара, работ, услуг: </w:t>
      </w:r>
      <w:r w:rsidR="0066426D">
        <w:rPr>
          <w:b/>
          <w:bCs/>
          <w:sz w:val="22"/>
          <w:szCs w:val="22"/>
          <w:lang w:val="ru-RU"/>
        </w:rPr>
        <w:t>580 пар</w:t>
      </w:r>
      <w:r w:rsidRPr="00897AA8">
        <w:rPr>
          <w:b/>
          <w:bCs/>
          <w:sz w:val="22"/>
          <w:szCs w:val="22"/>
          <w:lang w:val="ru-RU"/>
        </w:rPr>
        <w:t>;</w:t>
      </w:r>
    </w:p>
    <w:p w14:paraId="5BE27FBB" w14:textId="77777777" w:rsidR="0066426D" w:rsidRPr="0066426D" w:rsidRDefault="0066426D" w:rsidP="0066426D">
      <w:pPr>
        <w:autoSpaceDE w:val="0"/>
        <w:autoSpaceDN w:val="0"/>
        <w:spacing w:line="276" w:lineRule="auto"/>
        <w:ind w:left="360" w:firstLine="66"/>
        <w:jc w:val="both"/>
        <w:rPr>
          <w:sz w:val="22"/>
          <w:szCs w:val="22"/>
        </w:rPr>
      </w:pPr>
      <w:r>
        <w:rPr>
          <w:b/>
          <w:sz w:val="22"/>
          <w:szCs w:val="22"/>
        </w:rPr>
        <w:t xml:space="preserve">   </w:t>
      </w:r>
      <w:r w:rsidR="00897AA8" w:rsidRPr="00897AA8">
        <w:rPr>
          <w:b/>
          <w:sz w:val="22"/>
          <w:szCs w:val="22"/>
        </w:rPr>
        <w:t xml:space="preserve">Место поставки товара: </w:t>
      </w:r>
      <w:r w:rsidRPr="0066426D">
        <w:rPr>
          <w:sz w:val="22"/>
          <w:szCs w:val="22"/>
        </w:rPr>
        <w:t>г. Йошкар-Ола, ул. Дружбы, д. 2</w:t>
      </w:r>
    </w:p>
    <w:p w14:paraId="2B4C0657" w14:textId="77777777" w:rsidR="0066426D" w:rsidRDefault="00897AA8" w:rsidP="00DB1AAA">
      <w:pPr>
        <w:autoSpaceDE w:val="0"/>
        <w:autoSpaceDN w:val="0"/>
        <w:spacing w:line="276" w:lineRule="auto"/>
        <w:ind w:left="360" w:firstLine="66"/>
        <w:jc w:val="both"/>
        <w:rPr>
          <w:sz w:val="22"/>
          <w:szCs w:val="22"/>
        </w:rPr>
      </w:pPr>
      <w:r>
        <w:rPr>
          <w:b/>
          <w:sz w:val="22"/>
          <w:szCs w:val="22"/>
        </w:rPr>
        <w:t xml:space="preserve">   </w:t>
      </w:r>
      <w:r w:rsidRPr="00897AA8">
        <w:rPr>
          <w:b/>
          <w:sz w:val="22"/>
          <w:szCs w:val="22"/>
        </w:rPr>
        <w:t xml:space="preserve">Срок поставки товара: </w:t>
      </w:r>
      <w:r w:rsidR="0066426D" w:rsidRPr="0066426D">
        <w:rPr>
          <w:sz w:val="22"/>
          <w:szCs w:val="22"/>
        </w:rPr>
        <w:t xml:space="preserve">Поставка Товара осуществляется партиями в течение 10-и рабочих дней с </w:t>
      </w:r>
    </w:p>
    <w:p w14:paraId="23CF23A4" w14:textId="1E9C0802" w:rsidR="0066426D" w:rsidRDefault="0066426D" w:rsidP="00DB1AAA">
      <w:pPr>
        <w:autoSpaceDE w:val="0"/>
        <w:autoSpaceDN w:val="0"/>
        <w:spacing w:line="276" w:lineRule="auto"/>
        <w:jc w:val="both"/>
        <w:rPr>
          <w:sz w:val="22"/>
          <w:szCs w:val="22"/>
        </w:rPr>
      </w:pPr>
      <w:r w:rsidRPr="0066426D">
        <w:rPr>
          <w:sz w:val="22"/>
          <w:szCs w:val="22"/>
        </w:rPr>
        <w:t xml:space="preserve">момента подачи заявки Заказчиком. Заявки подаются не чаще 1 раза в месяц с момента заключения Договора по 31 декабря 2026 года. </w:t>
      </w:r>
    </w:p>
    <w:p w14:paraId="287704B1" w14:textId="5C9716A1" w:rsidR="00897AA8" w:rsidRPr="00897AA8" w:rsidRDefault="00897AA8" w:rsidP="0066426D">
      <w:pPr>
        <w:autoSpaceDE w:val="0"/>
        <w:autoSpaceDN w:val="0"/>
        <w:spacing w:line="276" w:lineRule="auto"/>
        <w:ind w:left="360" w:firstLine="66"/>
        <w:jc w:val="both"/>
        <w:rPr>
          <w:sz w:val="22"/>
          <w:szCs w:val="22"/>
        </w:rPr>
      </w:pPr>
      <w:r>
        <w:rPr>
          <w:b/>
          <w:bCs/>
          <w:sz w:val="22"/>
          <w:szCs w:val="22"/>
        </w:rPr>
        <w:t xml:space="preserve">   </w:t>
      </w:r>
      <w:r w:rsidRPr="00897AA8">
        <w:rPr>
          <w:b/>
          <w:bCs/>
          <w:sz w:val="22"/>
          <w:szCs w:val="22"/>
        </w:rPr>
        <w:t>Условия поставки товара</w:t>
      </w:r>
      <w:r w:rsidRPr="00897AA8">
        <w:rPr>
          <w:sz w:val="22"/>
          <w:szCs w:val="22"/>
          <w:lang w:bidi="ru-RU"/>
        </w:rPr>
        <w:t>: Поставка Товара осуществляется силами и за счет Поставщика.</w:t>
      </w:r>
    </w:p>
    <w:p w14:paraId="4B43A8C9" w14:textId="77777777" w:rsidR="0066426D" w:rsidRPr="0066426D" w:rsidRDefault="00CC4B9C" w:rsidP="00DB1AAA">
      <w:pPr>
        <w:pStyle w:val="af1"/>
        <w:ind w:firstLine="567"/>
        <w:jc w:val="both"/>
        <w:rPr>
          <w:b/>
          <w:bCs/>
          <w:sz w:val="22"/>
          <w:szCs w:val="22"/>
          <w:lang w:val="ru-RU"/>
        </w:rPr>
      </w:pPr>
      <w:r w:rsidRPr="00CC4B9C">
        <w:rPr>
          <w:b/>
          <w:bCs/>
          <w:sz w:val="22"/>
          <w:szCs w:val="22"/>
          <w:lang w:val="ru-RU"/>
        </w:rPr>
        <w:t>Начальная (максимальная) цена договора:</w:t>
      </w:r>
      <w:r w:rsidRPr="00CC4B9C">
        <w:rPr>
          <w:bCs/>
          <w:sz w:val="22"/>
          <w:szCs w:val="22"/>
          <w:lang w:val="ru-RU"/>
        </w:rPr>
        <w:t xml:space="preserve"> </w:t>
      </w:r>
      <w:r w:rsidR="0066426D" w:rsidRPr="0066426D">
        <w:rPr>
          <w:b/>
          <w:bCs/>
          <w:sz w:val="22"/>
          <w:szCs w:val="22"/>
          <w:lang w:val="ru-RU"/>
        </w:rPr>
        <w:t>785</w:t>
      </w:r>
      <w:r w:rsidR="0066426D" w:rsidRPr="0066426D">
        <w:rPr>
          <w:b/>
          <w:bCs/>
          <w:sz w:val="22"/>
          <w:szCs w:val="22"/>
        </w:rPr>
        <w:t> </w:t>
      </w:r>
      <w:r w:rsidR="0066426D" w:rsidRPr="0066426D">
        <w:rPr>
          <w:b/>
          <w:bCs/>
          <w:sz w:val="22"/>
          <w:szCs w:val="22"/>
          <w:lang w:val="ru-RU"/>
        </w:rPr>
        <w:t>463 (Семьсот восемьдесят пять тысяч четыреста шестьдесят три) руб. 00 коп.</w:t>
      </w:r>
    </w:p>
    <w:p w14:paraId="0D3143C5" w14:textId="77777777" w:rsidR="0066426D" w:rsidRPr="0066426D" w:rsidRDefault="006175A4" w:rsidP="00DB1AAA">
      <w:pPr>
        <w:pStyle w:val="af1"/>
        <w:ind w:firstLine="567"/>
        <w:jc w:val="both"/>
        <w:rPr>
          <w:bCs/>
          <w:sz w:val="22"/>
          <w:szCs w:val="22"/>
          <w:lang w:val="ru-RU" w:bidi="ru-RU"/>
        </w:rPr>
      </w:pPr>
      <w:r w:rsidRPr="00A14CCC">
        <w:rPr>
          <w:b/>
          <w:sz w:val="22"/>
          <w:szCs w:val="22"/>
          <w:lang w:val="ru-RU"/>
        </w:rPr>
        <w:t xml:space="preserve">Срок и условия оплаты: </w:t>
      </w:r>
      <w:r w:rsidR="0066426D" w:rsidRPr="0066426D">
        <w:rPr>
          <w:bCs/>
          <w:sz w:val="22"/>
          <w:szCs w:val="22"/>
          <w:lang w:val="ru-RU" w:bidi="ru-RU"/>
        </w:rPr>
        <w:t>Оплата производится в течение 7 рабочих дней путем перечисления на расчетный счет Поставщика на основании счета на оплату, после получения Товара и подписания товарной накладной ответственными лицами Поставщика и Заказчика. Счет-фактура, товарная накладная, либо универсальный передаточный документ, счет на оплату за поставленный Товар выставляется Поставщиком Заказчику в день поставки Товара.</w:t>
      </w:r>
    </w:p>
    <w:p w14:paraId="570D9CA6" w14:textId="3E66EA24" w:rsidR="00897AA8" w:rsidRPr="00A14CCC" w:rsidRDefault="00897AA8" w:rsidP="0066426D">
      <w:pPr>
        <w:pStyle w:val="af1"/>
        <w:ind w:firstLine="567"/>
        <w:rPr>
          <w:bCs/>
          <w:sz w:val="22"/>
          <w:szCs w:val="22"/>
          <w:lang w:val="ru-RU" w:bidi="ru-RU"/>
        </w:rPr>
      </w:pPr>
    </w:p>
    <w:p w14:paraId="6E0E3756" w14:textId="7641F968" w:rsidR="00B87AEF" w:rsidRPr="003A0AD4" w:rsidRDefault="00B87AEF" w:rsidP="00897AA8">
      <w:pPr>
        <w:widowControl w:val="0"/>
        <w:shd w:val="clear" w:color="auto" w:fill="FFFFFF"/>
        <w:autoSpaceDE w:val="0"/>
        <w:autoSpaceDN w:val="0"/>
        <w:adjustRightInd w:val="0"/>
        <w:spacing w:line="276" w:lineRule="auto"/>
        <w:ind w:right="5" w:firstLine="567"/>
        <w:jc w:val="both"/>
        <w:rPr>
          <w:sz w:val="22"/>
          <w:szCs w:val="22"/>
        </w:rPr>
      </w:pPr>
      <w:r w:rsidRPr="003A0AD4">
        <w:rPr>
          <w:sz w:val="22"/>
          <w:szCs w:val="22"/>
        </w:rPr>
        <w:t xml:space="preserve">На заседании </w:t>
      </w:r>
      <w:r w:rsidR="0066426D">
        <w:rPr>
          <w:sz w:val="22"/>
          <w:szCs w:val="22"/>
        </w:rPr>
        <w:t>К</w:t>
      </w:r>
      <w:r w:rsidR="00106CA7" w:rsidRPr="003A0AD4">
        <w:rPr>
          <w:sz w:val="22"/>
          <w:szCs w:val="22"/>
        </w:rPr>
        <w:t>омиссии по закупкам товаров, работ, услуг для нужд МУП «Водоканал</w:t>
      </w:r>
      <w:r w:rsidR="00FB5478" w:rsidRPr="003A0AD4">
        <w:rPr>
          <w:sz w:val="22"/>
          <w:szCs w:val="22"/>
        </w:rPr>
        <w:t>»</w:t>
      </w:r>
      <w:r w:rsidRPr="003A0AD4">
        <w:rPr>
          <w:sz w:val="22"/>
          <w:szCs w:val="22"/>
        </w:rPr>
        <w:t xml:space="preserve"> </w:t>
      </w:r>
      <w:r w:rsidR="00DA1C05">
        <w:rPr>
          <w:sz w:val="22"/>
          <w:szCs w:val="22"/>
        </w:rPr>
        <w:t>п</w:t>
      </w:r>
      <w:r w:rsidRPr="003A0AD4">
        <w:rPr>
          <w:sz w:val="22"/>
          <w:szCs w:val="22"/>
        </w:rPr>
        <w:t>рисутствовали:</w:t>
      </w:r>
    </w:p>
    <w:p w14:paraId="326DCCB0" w14:textId="77777777" w:rsidR="00106CA7" w:rsidRPr="003A0AD4" w:rsidRDefault="00106CA7" w:rsidP="00365B18">
      <w:pPr>
        <w:pStyle w:val="af1"/>
        <w:ind w:firstLine="567"/>
        <w:jc w:val="both"/>
        <w:rPr>
          <w:sz w:val="6"/>
          <w:szCs w:val="6"/>
          <w:lang w:val="ru-RU"/>
        </w:rPr>
      </w:pPr>
    </w:p>
    <w:tbl>
      <w:tblPr>
        <w:tblW w:w="10008" w:type="dxa"/>
        <w:tblLook w:val="01E0" w:firstRow="1" w:lastRow="1" w:firstColumn="1" w:lastColumn="1" w:noHBand="0" w:noVBand="0"/>
      </w:tblPr>
      <w:tblGrid>
        <w:gridCol w:w="10008"/>
      </w:tblGrid>
      <w:tr w:rsidR="00D52AE5" w:rsidRPr="003A0AD4" w14:paraId="335EDAB2" w14:textId="77777777" w:rsidTr="003E7580">
        <w:tc>
          <w:tcPr>
            <w:tcW w:w="10008" w:type="dxa"/>
          </w:tcPr>
          <w:tbl>
            <w:tblPr>
              <w:tblW w:w="9534"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86"/>
              <w:gridCol w:w="3706"/>
              <w:gridCol w:w="2142"/>
            </w:tblGrid>
            <w:tr w:rsidR="00106CA7" w:rsidRPr="00365B18" w14:paraId="1B7805B9" w14:textId="77777777" w:rsidTr="00C153E8">
              <w:trPr>
                <w:trHeight w:val="608"/>
              </w:trPr>
              <w:tc>
                <w:tcPr>
                  <w:tcW w:w="3686" w:type="dxa"/>
                  <w:vAlign w:val="center"/>
                </w:tcPr>
                <w:p w14:paraId="39524BE3" w14:textId="77777777" w:rsidR="00106CA7" w:rsidRPr="00365B18" w:rsidRDefault="00106CA7" w:rsidP="00365B18">
                  <w:pPr>
                    <w:jc w:val="center"/>
                    <w:rPr>
                      <w:sz w:val="21"/>
                      <w:szCs w:val="21"/>
                    </w:rPr>
                  </w:pPr>
                  <w:r w:rsidRPr="00365B18">
                    <w:rPr>
                      <w:bCs/>
                      <w:sz w:val="21"/>
                      <w:szCs w:val="21"/>
                    </w:rPr>
                    <w:t>Член комиссии</w:t>
                  </w:r>
                </w:p>
              </w:tc>
              <w:tc>
                <w:tcPr>
                  <w:tcW w:w="3706" w:type="dxa"/>
                  <w:vAlign w:val="center"/>
                </w:tcPr>
                <w:p w14:paraId="2536160A" w14:textId="77777777" w:rsidR="00106CA7" w:rsidRPr="00365B18" w:rsidRDefault="00106CA7" w:rsidP="00365B18">
                  <w:pPr>
                    <w:jc w:val="center"/>
                    <w:rPr>
                      <w:sz w:val="21"/>
                      <w:szCs w:val="21"/>
                    </w:rPr>
                  </w:pPr>
                  <w:r w:rsidRPr="00365B18">
                    <w:rPr>
                      <w:bCs/>
                      <w:sz w:val="21"/>
                      <w:szCs w:val="21"/>
                    </w:rPr>
                    <w:t>Роль</w:t>
                  </w:r>
                </w:p>
              </w:tc>
              <w:tc>
                <w:tcPr>
                  <w:tcW w:w="2142" w:type="dxa"/>
                  <w:vAlign w:val="center"/>
                </w:tcPr>
                <w:p w14:paraId="26F8378E" w14:textId="77777777" w:rsidR="00106CA7" w:rsidRPr="00365B18" w:rsidRDefault="00106CA7" w:rsidP="00365B18">
                  <w:pPr>
                    <w:jc w:val="center"/>
                    <w:rPr>
                      <w:sz w:val="21"/>
                      <w:szCs w:val="21"/>
                    </w:rPr>
                  </w:pPr>
                  <w:r w:rsidRPr="00365B18">
                    <w:rPr>
                      <w:bCs/>
                      <w:sz w:val="21"/>
                      <w:szCs w:val="21"/>
                    </w:rPr>
                    <w:t>Статус</w:t>
                  </w:r>
                </w:p>
              </w:tc>
            </w:tr>
            <w:tr w:rsidR="00106CA7" w:rsidRPr="00365B18" w14:paraId="049475E2" w14:textId="77777777" w:rsidTr="00C153E8">
              <w:trPr>
                <w:trHeight w:val="397"/>
              </w:trPr>
              <w:tc>
                <w:tcPr>
                  <w:tcW w:w="3686" w:type="dxa"/>
                </w:tcPr>
                <w:p w14:paraId="66805A74" w14:textId="77777777" w:rsidR="00106CA7" w:rsidRPr="00365B18" w:rsidRDefault="00106CA7" w:rsidP="00365B18">
                  <w:pPr>
                    <w:ind w:firstLine="176"/>
                    <w:jc w:val="both"/>
                    <w:rPr>
                      <w:bCs/>
                      <w:sz w:val="21"/>
                      <w:szCs w:val="21"/>
                    </w:rPr>
                  </w:pPr>
                  <w:r w:rsidRPr="00365B18">
                    <w:rPr>
                      <w:bCs/>
                      <w:sz w:val="21"/>
                      <w:szCs w:val="21"/>
                    </w:rPr>
                    <w:t>Синяев Александр Викторович</w:t>
                  </w:r>
                </w:p>
              </w:tc>
              <w:tc>
                <w:tcPr>
                  <w:tcW w:w="3706" w:type="dxa"/>
                </w:tcPr>
                <w:p w14:paraId="651B0295" w14:textId="15DFFFE6" w:rsidR="00106CA7" w:rsidRPr="00365B18" w:rsidRDefault="00106CA7" w:rsidP="0066426D">
                  <w:pPr>
                    <w:ind w:firstLine="33"/>
                    <w:jc w:val="both"/>
                    <w:rPr>
                      <w:bCs/>
                      <w:sz w:val="21"/>
                      <w:szCs w:val="21"/>
                    </w:rPr>
                  </w:pPr>
                  <w:r w:rsidRPr="00365B18">
                    <w:rPr>
                      <w:sz w:val="21"/>
                      <w:szCs w:val="21"/>
                    </w:rPr>
                    <w:t xml:space="preserve">Председатель </w:t>
                  </w:r>
                  <w:r w:rsidR="0066426D">
                    <w:rPr>
                      <w:sz w:val="21"/>
                      <w:szCs w:val="21"/>
                    </w:rPr>
                    <w:t>К</w:t>
                  </w:r>
                  <w:r w:rsidRPr="00365B18">
                    <w:rPr>
                      <w:sz w:val="21"/>
                      <w:szCs w:val="21"/>
                    </w:rPr>
                    <w:t>омиссии</w:t>
                  </w:r>
                </w:p>
              </w:tc>
              <w:tc>
                <w:tcPr>
                  <w:tcW w:w="2142" w:type="dxa"/>
                </w:tcPr>
                <w:p w14:paraId="583F044A" w14:textId="00B5A47C" w:rsidR="00106CA7" w:rsidRPr="00365B18" w:rsidRDefault="00875C0F" w:rsidP="00365B18">
                  <w:pPr>
                    <w:ind w:firstLine="155"/>
                    <w:jc w:val="both"/>
                    <w:rPr>
                      <w:bCs/>
                      <w:sz w:val="21"/>
                      <w:szCs w:val="21"/>
                    </w:rPr>
                  </w:pPr>
                  <w:r>
                    <w:rPr>
                      <w:sz w:val="21"/>
                      <w:szCs w:val="21"/>
                    </w:rPr>
                    <w:t>Отсутствует</w:t>
                  </w:r>
                </w:p>
              </w:tc>
            </w:tr>
            <w:tr w:rsidR="00106CA7" w:rsidRPr="00365B18" w14:paraId="4B81A03C" w14:textId="77777777" w:rsidTr="00C153E8">
              <w:trPr>
                <w:trHeight w:val="397"/>
              </w:trPr>
              <w:tc>
                <w:tcPr>
                  <w:tcW w:w="3686" w:type="dxa"/>
                </w:tcPr>
                <w:p w14:paraId="4E7B2143" w14:textId="77777777" w:rsidR="00106CA7" w:rsidRPr="00365B18" w:rsidRDefault="00365B18" w:rsidP="00365B18">
                  <w:pPr>
                    <w:ind w:left="-490" w:firstLine="666"/>
                    <w:jc w:val="both"/>
                    <w:rPr>
                      <w:sz w:val="21"/>
                      <w:szCs w:val="21"/>
                    </w:rPr>
                  </w:pPr>
                  <w:r w:rsidRPr="00365B18">
                    <w:rPr>
                      <w:bCs/>
                      <w:sz w:val="21"/>
                      <w:szCs w:val="21"/>
                    </w:rPr>
                    <w:t>Криваксина Ирина Александровна</w:t>
                  </w:r>
                </w:p>
              </w:tc>
              <w:tc>
                <w:tcPr>
                  <w:tcW w:w="3706" w:type="dxa"/>
                </w:tcPr>
                <w:p w14:paraId="64B7F016" w14:textId="656F512A" w:rsidR="00106CA7" w:rsidRPr="00365B18" w:rsidRDefault="0066426D" w:rsidP="0066426D">
                  <w:pPr>
                    <w:ind w:firstLine="33"/>
                    <w:jc w:val="both"/>
                    <w:rPr>
                      <w:bCs/>
                      <w:sz w:val="21"/>
                      <w:szCs w:val="21"/>
                    </w:rPr>
                  </w:pPr>
                  <w:r>
                    <w:rPr>
                      <w:sz w:val="21"/>
                      <w:szCs w:val="21"/>
                    </w:rPr>
                    <w:t xml:space="preserve">Заместитель </w:t>
                  </w:r>
                  <w:r w:rsidR="00106CA7" w:rsidRPr="00365B18">
                    <w:rPr>
                      <w:sz w:val="21"/>
                      <w:szCs w:val="21"/>
                    </w:rPr>
                    <w:t xml:space="preserve">председателя </w:t>
                  </w:r>
                  <w:r>
                    <w:rPr>
                      <w:sz w:val="21"/>
                      <w:szCs w:val="21"/>
                    </w:rPr>
                    <w:t>К</w:t>
                  </w:r>
                  <w:r w:rsidR="00106CA7" w:rsidRPr="00365B18">
                    <w:rPr>
                      <w:sz w:val="21"/>
                      <w:szCs w:val="21"/>
                    </w:rPr>
                    <w:t>омиссии</w:t>
                  </w:r>
                </w:p>
              </w:tc>
              <w:tc>
                <w:tcPr>
                  <w:tcW w:w="2142" w:type="dxa"/>
                </w:tcPr>
                <w:p w14:paraId="7F8279A5" w14:textId="77777777" w:rsidR="00106CA7" w:rsidRPr="00365B18" w:rsidRDefault="00CC4B9C" w:rsidP="00365B18">
                  <w:pPr>
                    <w:ind w:firstLine="155"/>
                    <w:jc w:val="both"/>
                    <w:rPr>
                      <w:sz w:val="21"/>
                      <w:szCs w:val="21"/>
                    </w:rPr>
                  </w:pPr>
                  <w:r w:rsidRPr="00365B18">
                    <w:rPr>
                      <w:sz w:val="21"/>
                      <w:szCs w:val="21"/>
                    </w:rPr>
                    <w:t>Присутствует</w:t>
                  </w:r>
                </w:p>
              </w:tc>
            </w:tr>
            <w:tr w:rsidR="00106CA7" w:rsidRPr="00365B18" w14:paraId="3AC4C47A" w14:textId="77777777" w:rsidTr="00C153E8">
              <w:trPr>
                <w:trHeight w:val="397"/>
              </w:trPr>
              <w:tc>
                <w:tcPr>
                  <w:tcW w:w="3686" w:type="dxa"/>
                </w:tcPr>
                <w:p w14:paraId="46ECE9D9" w14:textId="7E2E5C6E" w:rsidR="00106CA7" w:rsidRPr="00365B18" w:rsidRDefault="0066426D" w:rsidP="00365B18">
                  <w:pPr>
                    <w:ind w:firstLine="176"/>
                    <w:jc w:val="both"/>
                    <w:rPr>
                      <w:bCs/>
                      <w:sz w:val="21"/>
                      <w:szCs w:val="21"/>
                    </w:rPr>
                  </w:pPr>
                  <w:r>
                    <w:rPr>
                      <w:bCs/>
                      <w:sz w:val="21"/>
                      <w:szCs w:val="21"/>
                    </w:rPr>
                    <w:t>Пасякин Дмитрий Сергеевич</w:t>
                  </w:r>
                </w:p>
              </w:tc>
              <w:tc>
                <w:tcPr>
                  <w:tcW w:w="3706" w:type="dxa"/>
                </w:tcPr>
                <w:p w14:paraId="09D411B0" w14:textId="0E7C6F4E" w:rsidR="00106CA7" w:rsidRPr="00365B18" w:rsidRDefault="00106CA7" w:rsidP="0066426D">
                  <w:pPr>
                    <w:ind w:firstLine="33"/>
                    <w:jc w:val="both"/>
                    <w:rPr>
                      <w:sz w:val="21"/>
                      <w:szCs w:val="21"/>
                    </w:rPr>
                  </w:pPr>
                  <w:r w:rsidRPr="00365B18">
                    <w:rPr>
                      <w:sz w:val="21"/>
                      <w:szCs w:val="21"/>
                    </w:rPr>
                    <w:t xml:space="preserve">Член </w:t>
                  </w:r>
                  <w:r w:rsidR="0066426D">
                    <w:rPr>
                      <w:sz w:val="21"/>
                      <w:szCs w:val="21"/>
                    </w:rPr>
                    <w:t>К</w:t>
                  </w:r>
                  <w:r w:rsidRPr="00365B18">
                    <w:rPr>
                      <w:sz w:val="21"/>
                      <w:szCs w:val="21"/>
                    </w:rPr>
                    <w:t>омиссии</w:t>
                  </w:r>
                </w:p>
              </w:tc>
              <w:tc>
                <w:tcPr>
                  <w:tcW w:w="2142" w:type="dxa"/>
                </w:tcPr>
                <w:p w14:paraId="27B736F9" w14:textId="37D68280" w:rsidR="00106CA7" w:rsidRPr="00365B18" w:rsidRDefault="00F375D2" w:rsidP="00365B18">
                  <w:pPr>
                    <w:ind w:firstLine="155"/>
                    <w:jc w:val="both"/>
                    <w:rPr>
                      <w:sz w:val="21"/>
                      <w:szCs w:val="21"/>
                    </w:rPr>
                  </w:pPr>
                  <w:r w:rsidRPr="00F375D2">
                    <w:rPr>
                      <w:sz w:val="21"/>
                      <w:szCs w:val="21"/>
                    </w:rPr>
                    <w:t>Присутствует</w:t>
                  </w:r>
                </w:p>
              </w:tc>
            </w:tr>
            <w:tr w:rsidR="00220DBE" w:rsidRPr="00365B18" w14:paraId="450780ED" w14:textId="77777777" w:rsidTr="00C153E8">
              <w:trPr>
                <w:trHeight w:val="397"/>
              </w:trPr>
              <w:tc>
                <w:tcPr>
                  <w:tcW w:w="3686" w:type="dxa"/>
                </w:tcPr>
                <w:p w14:paraId="29B243E1" w14:textId="77777777" w:rsidR="00220DBE" w:rsidRPr="00365B18" w:rsidRDefault="00F7308E" w:rsidP="00365B18">
                  <w:pPr>
                    <w:ind w:firstLine="176"/>
                    <w:jc w:val="both"/>
                    <w:rPr>
                      <w:bCs/>
                      <w:sz w:val="21"/>
                      <w:szCs w:val="21"/>
                    </w:rPr>
                  </w:pPr>
                  <w:r w:rsidRPr="00395B44">
                    <w:rPr>
                      <w:bCs/>
                      <w:sz w:val="21"/>
                      <w:szCs w:val="21"/>
                    </w:rPr>
                    <w:t>Григорьева Екатерина Геннадьевна</w:t>
                  </w:r>
                </w:p>
              </w:tc>
              <w:tc>
                <w:tcPr>
                  <w:tcW w:w="3706" w:type="dxa"/>
                </w:tcPr>
                <w:p w14:paraId="36E2D41F" w14:textId="1FCAA1F6" w:rsidR="00220DBE" w:rsidRPr="00365B18" w:rsidRDefault="00220DBE" w:rsidP="0066426D">
                  <w:pPr>
                    <w:ind w:firstLine="33"/>
                    <w:jc w:val="both"/>
                    <w:rPr>
                      <w:sz w:val="21"/>
                      <w:szCs w:val="21"/>
                    </w:rPr>
                  </w:pPr>
                  <w:r w:rsidRPr="00365B18">
                    <w:rPr>
                      <w:sz w:val="21"/>
                      <w:szCs w:val="21"/>
                    </w:rPr>
                    <w:t xml:space="preserve">Член </w:t>
                  </w:r>
                  <w:r w:rsidR="0066426D">
                    <w:rPr>
                      <w:sz w:val="21"/>
                      <w:szCs w:val="21"/>
                    </w:rPr>
                    <w:t>К</w:t>
                  </w:r>
                  <w:r w:rsidRPr="00365B18">
                    <w:rPr>
                      <w:sz w:val="21"/>
                      <w:szCs w:val="21"/>
                    </w:rPr>
                    <w:t>омиссии</w:t>
                  </w:r>
                </w:p>
              </w:tc>
              <w:tc>
                <w:tcPr>
                  <w:tcW w:w="2142" w:type="dxa"/>
                </w:tcPr>
                <w:p w14:paraId="36F08ABF" w14:textId="2C862A63" w:rsidR="00220DBE" w:rsidRPr="00365B18" w:rsidRDefault="00F375D2" w:rsidP="00365B18">
                  <w:pPr>
                    <w:ind w:firstLine="155"/>
                    <w:jc w:val="both"/>
                    <w:rPr>
                      <w:sz w:val="21"/>
                      <w:szCs w:val="21"/>
                    </w:rPr>
                  </w:pPr>
                  <w:r w:rsidRPr="00F375D2">
                    <w:rPr>
                      <w:sz w:val="21"/>
                      <w:szCs w:val="21"/>
                    </w:rPr>
                    <w:t>Присутствует</w:t>
                  </w:r>
                </w:p>
              </w:tc>
            </w:tr>
            <w:tr w:rsidR="00106CA7" w:rsidRPr="00365B18" w14:paraId="68B71488" w14:textId="77777777" w:rsidTr="00C153E8">
              <w:trPr>
                <w:trHeight w:val="410"/>
              </w:trPr>
              <w:tc>
                <w:tcPr>
                  <w:tcW w:w="3686" w:type="dxa"/>
                </w:tcPr>
                <w:p w14:paraId="4BE9DF23" w14:textId="77777777" w:rsidR="00106CA7" w:rsidRPr="00365B18" w:rsidRDefault="00106CA7" w:rsidP="00365B18">
                  <w:pPr>
                    <w:ind w:firstLine="176"/>
                    <w:jc w:val="both"/>
                    <w:rPr>
                      <w:bCs/>
                      <w:sz w:val="21"/>
                      <w:szCs w:val="21"/>
                    </w:rPr>
                  </w:pPr>
                  <w:r w:rsidRPr="00365B18">
                    <w:rPr>
                      <w:bCs/>
                      <w:sz w:val="21"/>
                      <w:szCs w:val="21"/>
                    </w:rPr>
                    <w:t>Ерсулова Анна Викторовна</w:t>
                  </w:r>
                </w:p>
              </w:tc>
              <w:tc>
                <w:tcPr>
                  <w:tcW w:w="3706" w:type="dxa"/>
                </w:tcPr>
                <w:p w14:paraId="66220FCA" w14:textId="08D1031F" w:rsidR="00106CA7" w:rsidRPr="00365B18" w:rsidRDefault="00106CA7" w:rsidP="0066426D">
                  <w:pPr>
                    <w:ind w:firstLine="33"/>
                    <w:jc w:val="both"/>
                    <w:rPr>
                      <w:sz w:val="21"/>
                      <w:szCs w:val="21"/>
                    </w:rPr>
                  </w:pPr>
                  <w:r w:rsidRPr="00365B18">
                    <w:rPr>
                      <w:sz w:val="21"/>
                      <w:szCs w:val="21"/>
                    </w:rPr>
                    <w:t xml:space="preserve">Секретарь </w:t>
                  </w:r>
                  <w:r w:rsidR="0066426D">
                    <w:rPr>
                      <w:sz w:val="21"/>
                      <w:szCs w:val="21"/>
                    </w:rPr>
                    <w:t>К</w:t>
                  </w:r>
                  <w:r w:rsidRPr="00365B18">
                    <w:rPr>
                      <w:sz w:val="21"/>
                      <w:szCs w:val="21"/>
                    </w:rPr>
                    <w:t>омиссии</w:t>
                  </w:r>
                </w:p>
              </w:tc>
              <w:tc>
                <w:tcPr>
                  <w:tcW w:w="2142" w:type="dxa"/>
                </w:tcPr>
                <w:p w14:paraId="43C49C90" w14:textId="77777777" w:rsidR="00106CA7" w:rsidRPr="00365B18" w:rsidRDefault="00106CA7" w:rsidP="00365B18">
                  <w:pPr>
                    <w:ind w:firstLine="155"/>
                    <w:jc w:val="both"/>
                    <w:rPr>
                      <w:sz w:val="21"/>
                      <w:szCs w:val="21"/>
                    </w:rPr>
                  </w:pPr>
                  <w:r w:rsidRPr="00365B18">
                    <w:rPr>
                      <w:sz w:val="21"/>
                      <w:szCs w:val="21"/>
                    </w:rPr>
                    <w:t>Присутствует</w:t>
                  </w:r>
                </w:p>
              </w:tc>
            </w:tr>
          </w:tbl>
          <w:p w14:paraId="529B858A" w14:textId="77777777" w:rsidR="00D52AE5" w:rsidRPr="003A0AD4" w:rsidRDefault="00D52AE5" w:rsidP="00365B18">
            <w:pPr>
              <w:spacing w:line="276" w:lineRule="auto"/>
              <w:ind w:firstLine="567"/>
              <w:jc w:val="both"/>
              <w:rPr>
                <w:sz w:val="22"/>
                <w:szCs w:val="22"/>
              </w:rPr>
            </w:pPr>
          </w:p>
        </w:tc>
      </w:tr>
    </w:tbl>
    <w:p w14:paraId="58F8B727" w14:textId="77777777" w:rsidR="00365B18" w:rsidRDefault="00365B18" w:rsidP="00365B18">
      <w:pPr>
        <w:pStyle w:val="ad"/>
        <w:tabs>
          <w:tab w:val="left" w:pos="4816"/>
        </w:tabs>
        <w:spacing w:line="276" w:lineRule="auto"/>
        <w:ind w:firstLine="567"/>
        <w:rPr>
          <w:sz w:val="22"/>
          <w:szCs w:val="22"/>
        </w:rPr>
      </w:pPr>
    </w:p>
    <w:p w14:paraId="3DA03521" w14:textId="43783C8B" w:rsidR="00365B18" w:rsidRDefault="00B87AEF" w:rsidP="009534C7">
      <w:pPr>
        <w:pStyle w:val="ad"/>
        <w:tabs>
          <w:tab w:val="left" w:pos="4816"/>
        </w:tabs>
        <w:spacing w:line="276" w:lineRule="auto"/>
        <w:ind w:firstLine="567"/>
        <w:rPr>
          <w:sz w:val="22"/>
          <w:szCs w:val="22"/>
        </w:rPr>
      </w:pPr>
      <w:r w:rsidRPr="003A0AD4">
        <w:rPr>
          <w:sz w:val="22"/>
          <w:szCs w:val="22"/>
        </w:rPr>
        <w:t xml:space="preserve">Кворум обеспечен. </w:t>
      </w:r>
      <w:r w:rsidR="0066426D">
        <w:rPr>
          <w:sz w:val="22"/>
          <w:szCs w:val="22"/>
        </w:rPr>
        <w:t>К</w:t>
      </w:r>
      <w:r w:rsidRPr="003A0AD4">
        <w:rPr>
          <w:sz w:val="22"/>
          <w:szCs w:val="22"/>
        </w:rPr>
        <w:t>омиссия по закупкам правомочна.</w:t>
      </w:r>
    </w:p>
    <w:p w14:paraId="4622FA78" w14:textId="4DBE174A" w:rsidR="00D86320" w:rsidRDefault="0066426D" w:rsidP="00365B18">
      <w:pPr>
        <w:pStyle w:val="af1"/>
        <w:spacing w:line="276" w:lineRule="auto"/>
        <w:ind w:firstLine="567"/>
        <w:jc w:val="both"/>
        <w:rPr>
          <w:sz w:val="22"/>
          <w:szCs w:val="22"/>
          <w:lang w:val="ru-RU"/>
        </w:rPr>
      </w:pPr>
      <w:r>
        <w:rPr>
          <w:sz w:val="22"/>
          <w:szCs w:val="22"/>
          <w:lang w:val="ru-RU"/>
        </w:rPr>
        <w:t>К</w:t>
      </w:r>
      <w:r w:rsidR="00106CA7" w:rsidRPr="003A0AD4">
        <w:rPr>
          <w:sz w:val="22"/>
          <w:szCs w:val="22"/>
          <w:lang w:val="ru-RU"/>
        </w:rPr>
        <w:t>омиссия</w:t>
      </w:r>
      <w:r w:rsidR="00C47963" w:rsidRPr="003A0AD4">
        <w:rPr>
          <w:sz w:val="22"/>
          <w:szCs w:val="22"/>
          <w:lang w:val="ru-RU"/>
        </w:rPr>
        <w:t xml:space="preserve"> рассмотрела вопрос </w:t>
      </w:r>
      <w:r w:rsidR="00A025A8" w:rsidRPr="003A0AD4">
        <w:rPr>
          <w:sz w:val="22"/>
          <w:szCs w:val="22"/>
          <w:lang w:val="ru-RU"/>
        </w:rPr>
        <w:t xml:space="preserve">о заключении договора на </w:t>
      </w:r>
      <w:r w:rsidR="00DC384F">
        <w:rPr>
          <w:sz w:val="22"/>
          <w:szCs w:val="22"/>
          <w:lang w:val="ru-RU"/>
        </w:rPr>
        <w:t>поставку товара</w:t>
      </w:r>
      <w:r w:rsidR="00A025A8" w:rsidRPr="003A0AD4">
        <w:rPr>
          <w:sz w:val="22"/>
          <w:szCs w:val="22"/>
          <w:lang w:val="ru-RU"/>
        </w:rPr>
        <w:t xml:space="preserve">, </w:t>
      </w:r>
      <w:r w:rsidR="00106CA7" w:rsidRPr="003A0AD4">
        <w:rPr>
          <w:sz w:val="22"/>
          <w:szCs w:val="22"/>
          <w:lang w:val="ru-RU"/>
        </w:rPr>
        <w:t xml:space="preserve">и </w:t>
      </w:r>
      <w:r w:rsidR="00A025A8" w:rsidRPr="003A0AD4">
        <w:rPr>
          <w:sz w:val="22"/>
          <w:szCs w:val="22"/>
          <w:lang w:val="ru-RU"/>
        </w:rPr>
        <w:t>приняла следующее решение:</w:t>
      </w:r>
    </w:p>
    <w:p w14:paraId="3E33D3E4" w14:textId="67D74562" w:rsidR="004C1CB9" w:rsidRPr="003A0AD4" w:rsidRDefault="004C1CB9" w:rsidP="004C1CB9">
      <w:pPr>
        <w:pStyle w:val="af1"/>
        <w:spacing w:line="276" w:lineRule="auto"/>
        <w:ind w:firstLine="567"/>
        <w:jc w:val="both"/>
        <w:rPr>
          <w:sz w:val="22"/>
          <w:szCs w:val="22"/>
          <w:lang w:val="ru-RU"/>
        </w:rPr>
      </w:pPr>
      <w:r>
        <w:rPr>
          <w:sz w:val="22"/>
          <w:szCs w:val="22"/>
          <w:lang w:val="ru-RU"/>
        </w:rPr>
        <w:t>В соответствии с Протоколом № 1560 от 29.10.2025г. а</w:t>
      </w:r>
      <w:r w:rsidRPr="004C1CB9">
        <w:rPr>
          <w:sz w:val="22"/>
          <w:szCs w:val="22"/>
          <w:lang w:val="ru-RU"/>
        </w:rPr>
        <w:t xml:space="preserve">укцион в электронной форме признан </w:t>
      </w:r>
      <w:r w:rsidRPr="004C1CB9">
        <w:rPr>
          <w:b/>
          <w:bCs/>
          <w:sz w:val="22"/>
          <w:szCs w:val="22"/>
          <w:lang w:val="ru-RU"/>
        </w:rPr>
        <w:t>несостоявшимся</w:t>
      </w:r>
      <w:r w:rsidRPr="004C1CB9">
        <w:rPr>
          <w:sz w:val="22"/>
          <w:szCs w:val="22"/>
          <w:lang w:val="ru-RU"/>
        </w:rPr>
        <w:t>, согласно п. 14.1 Раздела 14 Главы 10 Положения о закупке товаров, работ, услуг МУП «Водоканал» - на основании результатов рассмотрения заявок на участие в электронном аукционе принято решение об отказе в допуске к участию в электронном аукционе всех участников закупки, подавших заявки на участие в электронном аукционе.</w:t>
      </w:r>
    </w:p>
    <w:p w14:paraId="55A915D5" w14:textId="0CFB6846" w:rsidR="00DC384F" w:rsidRPr="004C1CB9" w:rsidRDefault="00BD2340" w:rsidP="004C1CB9">
      <w:pPr>
        <w:pStyle w:val="af1"/>
        <w:spacing w:line="276" w:lineRule="auto"/>
        <w:ind w:firstLine="567"/>
        <w:jc w:val="both"/>
        <w:rPr>
          <w:sz w:val="22"/>
          <w:szCs w:val="22"/>
          <w:lang w:val="ru-RU"/>
        </w:rPr>
      </w:pPr>
      <w:r>
        <w:rPr>
          <w:sz w:val="22"/>
          <w:szCs w:val="22"/>
          <w:lang w:val="ru-RU"/>
        </w:rPr>
        <w:t>В</w:t>
      </w:r>
      <w:r w:rsidR="00D86320" w:rsidRPr="003A0AD4">
        <w:rPr>
          <w:sz w:val="22"/>
          <w:szCs w:val="22"/>
          <w:lang w:val="ru-RU"/>
        </w:rPr>
        <w:t xml:space="preserve"> </w:t>
      </w:r>
      <w:r>
        <w:rPr>
          <w:sz w:val="22"/>
          <w:szCs w:val="22"/>
          <w:lang w:val="ru-RU"/>
        </w:rPr>
        <w:t>соответствии</w:t>
      </w:r>
      <w:r w:rsidR="00167795" w:rsidRPr="00167795">
        <w:rPr>
          <w:sz w:val="22"/>
          <w:szCs w:val="22"/>
          <w:lang w:val="ru-RU"/>
        </w:rPr>
        <w:t xml:space="preserve"> с </w:t>
      </w:r>
      <w:r w:rsidR="00CC4B9C" w:rsidRPr="00CC4B9C">
        <w:rPr>
          <w:sz w:val="22"/>
          <w:szCs w:val="22"/>
          <w:lang w:val="ru-RU"/>
        </w:rPr>
        <w:t xml:space="preserve">пп. </w:t>
      </w:r>
      <w:r w:rsidR="0066426D">
        <w:rPr>
          <w:sz w:val="22"/>
          <w:szCs w:val="22"/>
          <w:lang w:val="ru-RU"/>
        </w:rPr>
        <w:t>7</w:t>
      </w:r>
      <w:r w:rsidR="00C01987">
        <w:rPr>
          <w:sz w:val="22"/>
          <w:szCs w:val="22"/>
          <w:lang w:val="ru-RU"/>
        </w:rPr>
        <w:t xml:space="preserve"> п. 2.1 </w:t>
      </w:r>
      <w:r w:rsidR="00CC4B9C" w:rsidRPr="00CC4B9C">
        <w:rPr>
          <w:sz w:val="22"/>
          <w:szCs w:val="22"/>
          <w:lang w:val="ru-RU"/>
        </w:rPr>
        <w:t>разд. 2 гл. 13</w:t>
      </w:r>
      <w:r w:rsidR="00167795" w:rsidRPr="00167795">
        <w:rPr>
          <w:sz w:val="22"/>
          <w:szCs w:val="22"/>
          <w:lang w:val="ru-RU"/>
        </w:rPr>
        <w:t xml:space="preserve"> Положения о закупке товаров, работ, услуг Муницип</w:t>
      </w:r>
      <w:r w:rsidR="00C01987">
        <w:rPr>
          <w:sz w:val="22"/>
          <w:szCs w:val="22"/>
          <w:lang w:val="ru-RU"/>
        </w:rPr>
        <w:t xml:space="preserve">ального унитарного предприятия </w:t>
      </w:r>
      <w:r w:rsidR="004C1CB9">
        <w:rPr>
          <w:sz w:val="22"/>
          <w:szCs w:val="22"/>
          <w:lang w:val="ru-RU"/>
        </w:rPr>
        <w:t xml:space="preserve">«Водоканал» </w:t>
      </w:r>
      <w:r w:rsidR="00167795" w:rsidRPr="00167795">
        <w:rPr>
          <w:sz w:val="22"/>
          <w:szCs w:val="22"/>
          <w:lang w:val="ru-RU"/>
        </w:rPr>
        <w:t>г. Йошкар-Олы» муниципальног</w:t>
      </w:r>
      <w:r w:rsidR="004C1CB9">
        <w:rPr>
          <w:sz w:val="22"/>
          <w:szCs w:val="22"/>
          <w:lang w:val="ru-RU"/>
        </w:rPr>
        <w:t xml:space="preserve">о образования «Город Йошкар-Ола» </w:t>
      </w:r>
      <w:r w:rsidR="00DC384F" w:rsidRPr="00402A9D">
        <w:rPr>
          <w:sz w:val="22"/>
          <w:szCs w:val="22"/>
          <w:lang w:val="ru-RU"/>
        </w:rPr>
        <w:t xml:space="preserve">заключить договор на </w:t>
      </w:r>
      <w:r w:rsidR="00DC384F">
        <w:rPr>
          <w:bCs/>
          <w:sz w:val="22"/>
          <w:szCs w:val="22"/>
          <w:lang w:val="ru-RU"/>
        </w:rPr>
        <w:t xml:space="preserve">поставку </w:t>
      </w:r>
      <w:r w:rsidR="0066426D">
        <w:rPr>
          <w:bCs/>
          <w:sz w:val="22"/>
          <w:szCs w:val="22"/>
          <w:lang w:val="ru-RU"/>
        </w:rPr>
        <w:t xml:space="preserve">спецобуви (ЭВА, ПВХ) </w:t>
      </w:r>
      <w:r w:rsidR="00DC384F">
        <w:rPr>
          <w:bCs/>
          <w:sz w:val="22"/>
          <w:szCs w:val="22"/>
          <w:lang w:val="ru-RU"/>
        </w:rPr>
        <w:t>с единственным поставщиком (подрядчиком, исполнителем)</w:t>
      </w:r>
      <w:r w:rsidR="00DC384F" w:rsidRPr="006D7B6C">
        <w:rPr>
          <w:sz w:val="22"/>
          <w:szCs w:val="22"/>
          <w:lang w:val="ru-RU"/>
        </w:rPr>
        <w:t>:</w:t>
      </w:r>
    </w:p>
    <w:p w14:paraId="64240A39" w14:textId="77777777" w:rsidR="00DC384F" w:rsidRDefault="00DC384F" w:rsidP="00BD2340">
      <w:pPr>
        <w:pStyle w:val="af1"/>
        <w:spacing w:line="276" w:lineRule="auto"/>
        <w:ind w:firstLine="851"/>
        <w:rPr>
          <w:sz w:val="22"/>
          <w:szCs w:val="22"/>
          <w:lang w:val="ru-RU"/>
        </w:rPr>
      </w:pPr>
    </w:p>
    <w:p w14:paraId="17BB1EC7" w14:textId="77777777" w:rsidR="0066426D" w:rsidRPr="00BD2340" w:rsidRDefault="0066426D" w:rsidP="00BD2340">
      <w:pPr>
        <w:pStyle w:val="af1"/>
        <w:spacing w:line="276" w:lineRule="auto"/>
        <w:ind w:firstLine="851"/>
        <w:rPr>
          <w:sz w:val="22"/>
          <w:szCs w:val="22"/>
          <w:lang w:val="ru-RU"/>
        </w:rPr>
      </w:pPr>
    </w:p>
    <w:p w14:paraId="55804E7C" w14:textId="77777777" w:rsidR="00897AA8" w:rsidRDefault="00897AA8" w:rsidP="00DC384F">
      <w:pPr>
        <w:spacing w:line="276" w:lineRule="auto"/>
        <w:ind w:right="-77"/>
        <w:rPr>
          <w:b/>
          <w:bCs/>
          <w:sz w:val="22"/>
          <w:szCs w:val="22"/>
        </w:rPr>
      </w:pPr>
    </w:p>
    <w:p w14:paraId="5CAC8C19" w14:textId="0D9E0A6B" w:rsidR="00897AA8" w:rsidRDefault="00897AA8" w:rsidP="004C1CB9">
      <w:pPr>
        <w:spacing w:line="276" w:lineRule="auto"/>
        <w:ind w:left="426" w:right="-77"/>
        <w:jc w:val="center"/>
        <w:rPr>
          <w:b/>
          <w:bCs/>
          <w:sz w:val="22"/>
          <w:szCs w:val="22"/>
        </w:rPr>
      </w:pPr>
      <w:r>
        <w:rPr>
          <w:b/>
          <w:bCs/>
          <w:sz w:val="22"/>
          <w:szCs w:val="22"/>
        </w:rPr>
        <w:t>ОБЩЕСТВО С ОГРАНИЧЕННОЙ ОТВЕТСТВЕННОСТЬЮ</w:t>
      </w:r>
      <w:r w:rsidRPr="00897AA8">
        <w:rPr>
          <w:b/>
          <w:bCs/>
          <w:sz w:val="22"/>
          <w:szCs w:val="22"/>
        </w:rPr>
        <w:t xml:space="preserve"> «</w:t>
      </w:r>
      <w:r w:rsidR="0066426D">
        <w:rPr>
          <w:b/>
          <w:bCs/>
          <w:sz w:val="22"/>
          <w:szCs w:val="22"/>
        </w:rPr>
        <w:t>КОМПАНИЯ КМД</w:t>
      </w:r>
      <w:r w:rsidRPr="00897AA8">
        <w:rPr>
          <w:b/>
          <w:bCs/>
          <w:sz w:val="22"/>
          <w:szCs w:val="22"/>
        </w:rPr>
        <w:t>»</w:t>
      </w:r>
    </w:p>
    <w:p w14:paraId="0815CA9B" w14:textId="3EC9C770" w:rsidR="00897AA8" w:rsidRDefault="00897AA8" w:rsidP="004C1CB9">
      <w:pPr>
        <w:ind w:left="426" w:right="-77"/>
        <w:jc w:val="center"/>
        <w:rPr>
          <w:b/>
          <w:bCs/>
          <w:sz w:val="22"/>
          <w:szCs w:val="22"/>
        </w:rPr>
      </w:pPr>
      <w:r w:rsidRPr="00897AA8">
        <w:rPr>
          <w:b/>
          <w:bCs/>
          <w:sz w:val="22"/>
          <w:szCs w:val="22"/>
        </w:rPr>
        <w:t>ИНН</w:t>
      </w:r>
      <w:r w:rsidR="0066426D">
        <w:rPr>
          <w:b/>
          <w:bCs/>
          <w:sz w:val="22"/>
          <w:szCs w:val="22"/>
        </w:rPr>
        <w:t xml:space="preserve"> 7813563764/</w:t>
      </w:r>
      <w:r w:rsidRPr="00897AA8">
        <w:rPr>
          <w:b/>
          <w:bCs/>
          <w:sz w:val="22"/>
          <w:szCs w:val="22"/>
        </w:rPr>
        <w:t>КПП</w:t>
      </w:r>
      <w:r w:rsidR="0066426D">
        <w:rPr>
          <w:b/>
          <w:bCs/>
          <w:sz w:val="22"/>
          <w:szCs w:val="22"/>
        </w:rPr>
        <w:t xml:space="preserve"> 781301001</w:t>
      </w:r>
    </w:p>
    <w:tbl>
      <w:tblPr>
        <w:tblStyle w:val="1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32"/>
      </w:tblGrid>
      <w:tr w:rsidR="00897AA8" w:rsidRPr="00897AA8" w14:paraId="10DA95C7" w14:textId="77777777" w:rsidTr="00113103">
        <w:tc>
          <w:tcPr>
            <w:tcW w:w="2032" w:type="dxa"/>
          </w:tcPr>
          <w:p w14:paraId="40A2CFAB" w14:textId="0C7733D2" w:rsidR="00897AA8" w:rsidRPr="00897AA8" w:rsidRDefault="00897AA8" w:rsidP="00897AA8">
            <w:pPr>
              <w:snapToGrid w:val="0"/>
              <w:ind w:right="-108"/>
              <w:rPr>
                <w:rFonts w:ascii="Times New Roman" w:hAnsi="Times New Roman" w:cs="Times New Roman"/>
                <w:b/>
                <w:sz w:val="22"/>
                <w:szCs w:val="22"/>
                <w:lang w:eastAsia="ru-RU"/>
              </w:rPr>
            </w:pPr>
          </w:p>
        </w:tc>
      </w:tr>
    </w:tbl>
    <w:p w14:paraId="55356435" w14:textId="71468F55" w:rsidR="00D52AE5" w:rsidRDefault="001D3991" w:rsidP="0066426D">
      <w:pPr>
        <w:pStyle w:val="ad"/>
        <w:snapToGrid w:val="0"/>
        <w:spacing w:line="276" w:lineRule="auto"/>
        <w:ind w:right="-108"/>
        <w:jc w:val="center"/>
        <w:rPr>
          <w:sz w:val="12"/>
          <w:szCs w:val="12"/>
        </w:rPr>
      </w:pPr>
      <w:r w:rsidRPr="001D3991">
        <w:rPr>
          <w:b/>
          <w:sz w:val="22"/>
          <w:szCs w:val="22"/>
        </w:rPr>
        <w:t>Адрес юридического лица</w:t>
      </w:r>
      <w:r w:rsidR="00D86320" w:rsidRPr="003A0AD4">
        <w:rPr>
          <w:sz w:val="22"/>
          <w:szCs w:val="22"/>
        </w:rPr>
        <w:t>:</w:t>
      </w:r>
      <w:r w:rsidR="00D86320" w:rsidRPr="003A0AD4">
        <w:rPr>
          <w:b/>
          <w:sz w:val="22"/>
          <w:szCs w:val="22"/>
        </w:rPr>
        <w:t xml:space="preserve"> </w:t>
      </w:r>
      <w:r w:rsidR="0066426D">
        <w:rPr>
          <w:bCs/>
          <w:iCs/>
          <w:sz w:val="22"/>
          <w:szCs w:val="22"/>
        </w:rPr>
        <w:t>197198, город Санкт-Петербург, ул. Блохина, д. 20/7, литера А, помещ. 9Н</w:t>
      </w:r>
    </w:p>
    <w:p w14:paraId="7C523053" w14:textId="77777777" w:rsidR="00220DBE" w:rsidRDefault="00220DBE" w:rsidP="00D52AE5">
      <w:pPr>
        <w:pStyle w:val="af1"/>
        <w:rPr>
          <w:sz w:val="12"/>
          <w:szCs w:val="12"/>
          <w:lang w:val="ru-RU"/>
        </w:rPr>
      </w:pPr>
    </w:p>
    <w:p w14:paraId="7814CFA4" w14:textId="77777777" w:rsidR="00423DB7" w:rsidRDefault="00423DB7" w:rsidP="00187FC9">
      <w:pPr>
        <w:pStyle w:val="af4"/>
        <w:jc w:val="both"/>
        <w:rPr>
          <w:b/>
          <w:caps/>
          <w:sz w:val="22"/>
          <w:szCs w:val="22"/>
          <w:lang w:val="ru-RU"/>
        </w:rPr>
      </w:pPr>
    </w:p>
    <w:p w14:paraId="516ED192" w14:textId="77777777" w:rsidR="00423DB7" w:rsidRDefault="00423DB7" w:rsidP="00187FC9">
      <w:pPr>
        <w:pStyle w:val="af4"/>
        <w:jc w:val="both"/>
        <w:rPr>
          <w:b/>
          <w:caps/>
          <w:sz w:val="22"/>
          <w:szCs w:val="22"/>
          <w:lang w:val="ru-RU"/>
        </w:rPr>
      </w:pPr>
    </w:p>
    <w:p w14:paraId="236AA5C8" w14:textId="7EC7237E" w:rsidR="00220DBE" w:rsidRDefault="00760AC8" w:rsidP="00187FC9">
      <w:pPr>
        <w:pStyle w:val="af4"/>
        <w:jc w:val="both"/>
        <w:rPr>
          <w:b/>
          <w:caps/>
          <w:sz w:val="22"/>
          <w:szCs w:val="22"/>
          <w:lang w:val="ru-RU"/>
        </w:rPr>
      </w:pPr>
      <w:r w:rsidRPr="00760AC8">
        <w:rPr>
          <w:b/>
          <w:caps/>
          <w:sz w:val="22"/>
          <w:szCs w:val="22"/>
          <w:lang w:val="ru-RU"/>
        </w:rPr>
        <w:t xml:space="preserve">ПОДПИСИ ЧЛЕНОВ </w:t>
      </w:r>
      <w:r w:rsidR="0066426D">
        <w:rPr>
          <w:b/>
          <w:caps/>
          <w:sz w:val="22"/>
          <w:szCs w:val="22"/>
          <w:lang w:val="ru-RU"/>
        </w:rPr>
        <w:t>К</w:t>
      </w:r>
      <w:r w:rsidRPr="00760AC8">
        <w:rPr>
          <w:b/>
          <w:caps/>
          <w:sz w:val="22"/>
          <w:szCs w:val="22"/>
          <w:lang w:val="ru-RU"/>
        </w:rPr>
        <w:t>ОМИССИИ:</w:t>
      </w:r>
    </w:p>
    <w:p w14:paraId="4D66B808" w14:textId="77777777" w:rsidR="00423DB7" w:rsidRDefault="00423DB7" w:rsidP="00423DB7">
      <w:pPr>
        <w:pStyle w:val="af1"/>
        <w:rPr>
          <w:lang w:val="ru-RU"/>
        </w:rPr>
      </w:pPr>
    </w:p>
    <w:p w14:paraId="78AEE498" w14:textId="77777777" w:rsidR="00423DB7" w:rsidRPr="00423DB7" w:rsidRDefault="00423DB7" w:rsidP="00423DB7">
      <w:pPr>
        <w:pStyle w:val="af1"/>
        <w:rPr>
          <w:lang w:val="ru-RU"/>
        </w:rPr>
      </w:pPr>
    </w:p>
    <w:tbl>
      <w:tblPr>
        <w:tblpPr w:leftFromText="180" w:rightFromText="180" w:vertAnchor="text" w:horzAnchor="margin" w:tblpY="97"/>
        <w:tblW w:w="10567" w:type="dxa"/>
        <w:tblLook w:val="0000" w:firstRow="0" w:lastRow="0" w:firstColumn="0" w:lastColumn="0" w:noHBand="0" w:noVBand="0"/>
      </w:tblPr>
      <w:tblGrid>
        <w:gridCol w:w="8188"/>
        <w:gridCol w:w="2379"/>
      </w:tblGrid>
      <w:tr w:rsidR="00F375D2" w:rsidRPr="003A0AD4" w14:paraId="25A9B2A9" w14:textId="77777777" w:rsidTr="00B23DF1">
        <w:trPr>
          <w:trHeight w:val="166"/>
        </w:trPr>
        <w:tc>
          <w:tcPr>
            <w:tcW w:w="8188" w:type="dxa"/>
          </w:tcPr>
          <w:p w14:paraId="4F292282" w14:textId="40F1670A" w:rsidR="00F375D2" w:rsidRPr="00ED1C47" w:rsidRDefault="0066426D" w:rsidP="00DB1AAA">
            <w:pPr>
              <w:spacing w:line="600" w:lineRule="auto"/>
              <w:jc w:val="both"/>
              <w:rPr>
                <w:sz w:val="22"/>
                <w:szCs w:val="22"/>
              </w:rPr>
            </w:pPr>
            <w:r>
              <w:rPr>
                <w:sz w:val="22"/>
                <w:szCs w:val="22"/>
              </w:rPr>
              <w:t>Заместитель</w:t>
            </w:r>
            <w:r w:rsidR="00F375D2" w:rsidRPr="00ED1C47">
              <w:rPr>
                <w:sz w:val="22"/>
                <w:szCs w:val="22"/>
              </w:rPr>
              <w:t xml:space="preserve"> председателя </w:t>
            </w:r>
            <w:r w:rsidR="00DB1AAA">
              <w:rPr>
                <w:sz w:val="22"/>
                <w:szCs w:val="22"/>
              </w:rPr>
              <w:t>Комиссии</w:t>
            </w:r>
            <w:r w:rsidR="00F375D2" w:rsidRPr="00ED1C47">
              <w:rPr>
                <w:sz w:val="22"/>
                <w:szCs w:val="22"/>
              </w:rPr>
              <w:t>:</w:t>
            </w:r>
          </w:p>
        </w:tc>
        <w:tc>
          <w:tcPr>
            <w:tcW w:w="2379" w:type="dxa"/>
          </w:tcPr>
          <w:p w14:paraId="781DAE03" w14:textId="77777777" w:rsidR="00F375D2" w:rsidRPr="00ED1C47" w:rsidRDefault="00F375D2" w:rsidP="00B23DF1">
            <w:pPr>
              <w:spacing w:line="600" w:lineRule="auto"/>
              <w:jc w:val="both"/>
              <w:rPr>
                <w:sz w:val="22"/>
                <w:szCs w:val="22"/>
              </w:rPr>
            </w:pPr>
            <w:r w:rsidRPr="00ED1C47">
              <w:rPr>
                <w:bCs/>
                <w:sz w:val="22"/>
                <w:szCs w:val="22"/>
              </w:rPr>
              <w:t>Криваксина И.А.</w:t>
            </w:r>
          </w:p>
        </w:tc>
      </w:tr>
      <w:tr w:rsidR="00F375D2" w:rsidRPr="003A0AD4" w14:paraId="47D44B8F" w14:textId="77777777" w:rsidTr="00B23DF1">
        <w:trPr>
          <w:trHeight w:val="166"/>
        </w:trPr>
        <w:tc>
          <w:tcPr>
            <w:tcW w:w="8188" w:type="dxa"/>
          </w:tcPr>
          <w:p w14:paraId="7A37C3C0" w14:textId="1D9C449A" w:rsidR="00F375D2" w:rsidRPr="00ED1C47" w:rsidRDefault="00F375D2" w:rsidP="00DB1AAA">
            <w:pPr>
              <w:spacing w:line="600" w:lineRule="auto"/>
              <w:jc w:val="both"/>
              <w:rPr>
                <w:sz w:val="22"/>
                <w:szCs w:val="22"/>
              </w:rPr>
            </w:pPr>
            <w:r w:rsidRPr="008E120B">
              <w:rPr>
                <w:sz w:val="22"/>
                <w:szCs w:val="22"/>
              </w:rPr>
              <w:t xml:space="preserve">Член </w:t>
            </w:r>
            <w:r w:rsidR="00DB1AAA">
              <w:rPr>
                <w:sz w:val="22"/>
                <w:szCs w:val="22"/>
              </w:rPr>
              <w:t>Комиссии</w:t>
            </w:r>
            <w:r w:rsidRPr="008E120B">
              <w:rPr>
                <w:sz w:val="22"/>
                <w:szCs w:val="22"/>
              </w:rPr>
              <w:t>:</w:t>
            </w:r>
          </w:p>
        </w:tc>
        <w:tc>
          <w:tcPr>
            <w:tcW w:w="2379" w:type="dxa"/>
          </w:tcPr>
          <w:p w14:paraId="485D8C18" w14:textId="1494A0BC" w:rsidR="00F375D2" w:rsidRPr="00ED1C47" w:rsidRDefault="0066426D" w:rsidP="00B23DF1">
            <w:pPr>
              <w:spacing w:line="600" w:lineRule="auto"/>
              <w:jc w:val="both"/>
              <w:rPr>
                <w:bCs/>
                <w:sz w:val="22"/>
                <w:szCs w:val="22"/>
              </w:rPr>
            </w:pPr>
            <w:r>
              <w:rPr>
                <w:bCs/>
                <w:sz w:val="22"/>
                <w:szCs w:val="22"/>
              </w:rPr>
              <w:t>Пасякин Д.С.</w:t>
            </w:r>
          </w:p>
        </w:tc>
      </w:tr>
      <w:tr w:rsidR="00F375D2" w:rsidRPr="003A0AD4" w14:paraId="0AA2F449" w14:textId="77777777" w:rsidTr="00B23DF1">
        <w:trPr>
          <w:trHeight w:val="166"/>
        </w:trPr>
        <w:tc>
          <w:tcPr>
            <w:tcW w:w="8188" w:type="dxa"/>
          </w:tcPr>
          <w:p w14:paraId="36639ACC" w14:textId="20D66C8C" w:rsidR="00F375D2" w:rsidRPr="00ED1C47" w:rsidRDefault="00F375D2" w:rsidP="00DB1AAA">
            <w:pPr>
              <w:spacing w:line="600" w:lineRule="auto"/>
              <w:jc w:val="both"/>
              <w:rPr>
                <w:sz w:val="22"/>
                <w:szCs w:val="22"/>
              </w:rPr>
            </w:pPr>
            <w:r w:rsidRPr="00ED1C47">
              <w:rPr>
                <w:sz w:val="22"/>
                <w:szCs w:val="22"/>
              </w:rPr>
              <w:t xml:space="preserve">Член </w:t>
            </w:r>
            <w:r w:rsidR="00DB1AAA">
              <w:rPr>
                <w:sz w:val="22"/>
                <w:szCs w:val="22"/>
              </w:rPr>
              <w:t>Комиссии</w:t>
            </w:r>
            <w:r w:rsidRPr="00ED1C47">
              <w:rPr>
                <w:sz w:val="22"/>
                <w:szCs w:val="22"/>
              </w:rPr>
              <w:t>:</w:t>
            </w:r>
          </w:p>
        </w:tc>
        <w:tc>
          <w:tcPr>
            <w:tcW w:w="2379" w:type="dxa"/>
          </w:tcPr>
          <w:p w14:paraId="26364287" w14:textId="7651E10E" w:rsidR="00F375D2" w:rsidRPr="00ED1C47" w:rsidRDefault="0032229E" w:rsidP="0032229E">
            <w:pPr>
              <w:spacing w:line="600" w:lineRule="auto"/>
              <w:jc w:val="both"/>
              <w:rPr>
                <w:bCs/>
                <w:sz w:val="22"/>
                <w:szCs w:val="22"/>
              </w:rPr>
            </w:pPr>
            <w:r>
              <w:rPr>
                <w:bCs/>
                <w:sz w:val="22"/>
                <w:szCs w:val="22"/>
              </w:rPr>
              <w:t>Григорьева</w:t>
            </w:r>
            <w:r w:rsidR="00F375D2">
              <w:rPr>
                <w:bCs/>
                <w:sz w:val="22"/>
                <w:szCs w:val="22"/>
              </w:rPr>
              <w:t xml:space="preserve"> </w:t>
            </w:r>
            <w:r w:rsidR="004C1CB9">
              <w:rPr>
                <w:bCs/>
                <w:sz w:val="22"/>
                <w:szCs w:val="22"/>
              </w:rPr>
              <w:t>Е.</w:t>
            </w:r>
            <w:r>
              <w:rPr>
                <w:bCs/>
                <w:sz w:val="22"/>
                <w:szCs w:val="22"/>
              </w:rPr>
              <w:t>Г</w:t>
            </w:r>
            <w:r w:rsidR="00F375D2">
              <w:rPr>
                <w:bCs/>
                <w:sz w:val="22"/>
                <w:szCs w:val="22"/>
              </w:rPr>
              <w:t>.</w:t>
            </w:r>
          </w:p>
        </w:tc>
      </w:tr>
      <w:tr w:rsidR="00F375D2" w:rsidRPr="003A0AD4" w14:paraId="386FDE08" w14:textId="77777777" w:rsidTr="00B23DF1">
        <w:trPr>
          <w:trHeight w:val="166"/>
        </w:trPr>
        <w:tc>
          <w:tcPr>
            <w:tcW w:w="8188" w:type="dxa"/>
          </w:tcPr>
          <w:p w14:paraId="288253B0" w14:textId="216029FC" w:rsidR="00F375D2" w:rsidRPr="00ED1C47" w:rsidRDefault="00F375D2" w:rsidP="00DB1AAA">
            <w:pPr>
              <w:spacing w:line="600" w:lineRule="auto"/>
              <w:jc w:val="both"/>
              <w:rPr>
                <w:sz w:val="22"/>
                <w:szCs w:val="22"/>
              </w:rPr>
            </w:pPr>
            <w:r w:rsidRPr="00ED1C47">
              <w:rPr>
                <w:sz w:val="22"/>
                <w:szCs w:val="22"/>
              </w:rPr>
              <w:t xml:space="preserve">Секретарь </w:t>
            </w:r>
            <w:r w:rsidR="00DB1AAA">
              <w:rPr>
                <w:sz w:val="22"/>
                <w:szCs w:val="22"/>
              </w:rPr>
              <w:t>Комиссии</w:t>
            </w:r>
            <w:r w:rsidRPr="00ED1C47">
              <w:rPr>
                <w:sz w:val="22"/>
                <w:szCs w:val="22"/>
              </w:rPr>
              <w:t>:</w:t>
            </w:r>
          </w:p>
        </w:tc>
        <w:tc>
          <w:tcPr>
            <w:tcW w:w="2379" w:type="dxa"/>
          </w:tcPr>
          <w:p w14:paraId="2AD13F23" w14:textId="77777777" w:rsidR="00F375D2" w:rsidRPr="00ED1C47" w:rsidRDefault="00F375D2" w:rsidP="00B23DF1">
            <w:pPr>
              <w:spacing w:line="600" w:lineRule="auto"/>
              <w:jc w:val="both"/>
              <w:rPr>
                <w:sz w:val="22"/>
                <w:szCs w:val="22"/>
              </w:rPr>
            </w:pPr>
            <w:r w:rsidRPr="00ED1C47">
              <w:rPr>
                <w:sz w:val="22"/>
                <w:szCs w:val="22"/>
              </w:rPr>
              <w:t>Ерсулова А.В.</w:t>
            </w:r>
          </w:p>
        </w:tc>
      </w:tr>
    </w:tbl>
    <w:p w14:paraId="441A9846" w14:textId="77777777" w:rsidR="00C94C41" w:rsidRDefault="00C94C41" w:rsidP="00DA1C05">
      <w:pPr>
        <w:pStyle w:val="af1"/>
        <w:jc w:val="both"/>
        <w:rPr>
          <w:b/>
          <w:caps/>
          <w:sz w:val="22"/>
          <w:szCs w:val="22"/>
          <w:lang w:val="ru-RU"/>
        </w:rPr>
      </w:pPr>
    </w:p>
    <w:sectPr w:rsidR="00C94C41" w:rsidSect="00373381">
      <w:pgSz w:w="11906" w:h="16838"/>
      <w:pgMar w:top="851" w:right="566" w:bottom="1134" w:left="85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4C753EA" w14:textId="77777777" w:rsidR="00D342E8" w:rsidRDefault="00D342E8">
      <w:r>
        <w:separator/>
      </w:r>
    </w:p>
  </w:endnote>
  <w:endnote w:type="continuationSeparator" w:id="0">
    <w:p w14:paraId="6314CA28" w14:textId="77777777" w:rsidR="00D342E8" w:rsidRDefault="00D342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angal">
    <w:panose1 w:val="02040503050203030202"/>
    <w:charset w:val="01"/>
    <w:family w:val="roman"/>
    <w:notTrueType/>
    <w:pitch w:val="variable"/>
    <w:sig w:usb0="00002000" w:usb1="00000000" w:usb2="00000000" w:usb3="00000000" w:csb0="0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08D6ACB" w14:textId="77777777" w:rsidR="00D342E8" w:rsidRDefault="00D342E8">
      <w:r>
        <w:separator/>
      </w:r>
    </w:p>
  </w:footnote>
  <w:footnote w:type="continuationSeparator" w:id="0">
    <w:p w14:paraId="4D6A3075" w14:textId="77777777" w:rsidR="00D342E8" w:rsidRDefault="00D342E8">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8"/>
    <w:multiLevelType w:val="singleLevel"/>
    <w:tmpl w:val="2C2AB654"/>
    <w:lvl w:ilvl="0">
      <w:start w:val="1"/>
      <w:numFmt w:val="decimal"/>
      <w:pStyle w:val="a"/>
      <w:lvlText w:val="%1."/>
      <w:lvlJc w:val="left"/>
      <w:pPr>
        <w:tabs>
          <w:tab w:val="num" w:pos="360"/>
        </w:tabs>
        <w:ind w:left="360" w:hanging="360"/>
      </w:pPr>
    </w:lvl>
  </w:abstractNum>
  <w:abstractNum w:abstractNumId="1">
    <w:nsid w:val="043D4032"/>
    <w:multiLevelType w:val="hybridMultilevel"/>
    <w:tmpl w:val="09AC76A8"/>
    <w:lvl w:ilvl="0" w:tplc="9498269A">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95F393C"/>
    <w:multiLevelType w:val="multilevel"/>
    <w:tmpl w:val="198A34C8"/>
    <w:lvl w:ilvl="0">
      <w:start w:val="1"/>
      <w:numFmt w:val="decimal"/>
      <w:pStyle w:val="1"/>
      <w:lvlText w:val="%1."/>
      <w:lvlJc w:val="left"/>
      <w:pPr>
        <w:tabs>
          <w:tab w:val="num" w:pos="432"/>
        </w:tabs>
        <w:ind w:left="432" w:hanging="432"/>
      </w:pPr>
      <w:rPr>
        <w:rFonts w:ascii="Times New Roman" w:hAnsi="Times New Roman" w:hint="default"/>
        <w:b w:val="0"/>
        <w:i w:val="0"/>
        <w:sz w:val="24"/>
        <w:szCs w:val="24"/>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
    <w:nsid w:val="10EB3439"/>
    <w:multiLevelType w:val="hybridMultilevel"/>
    <w:tmpl w:val="45E82E7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6F574EB"/>
    <w:multiLevelType w:val="hybridMultilevel"/>
    <w:tmpl w:val="1E96D624"/>
    <w:lvl w:ilvl="0" w:tplc="10F28CB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18BA4607"/>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6">
    <w:nsid w:val="1A6952C5"/>
    <w:multiLevelType w:val="hybridMultilevel"/>
    <w:tmpl w:val="CA4E9D72"/>
    <w:lvl w:ilvl="0" w:tplc="AE7A03C0">
      <w:start w:val="1"/>
      <w:numFmt w:val="decimal"/>
      <w:lvlText w:val="%1."/>
      <w:lvlJc w:val="left"/>
      <w:pPr>
        <w:tabs>
          <w:tab w:val="num" w:pos="1395"/>
        </w:tabs>
        <w:ind w:left="1395" w:hanging="855"/>
      </w:pPr>
      <w:rPr>
        <w:rFonts w:hint="default"/>
        <w:b/>
        <w:i w:val="0"/>
      </w:rPr>
    </w:lvl>
    <w:lvl w:ilvl="1" w:tplc="04190001">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7">
    <w:nsid w:val="1C1F0417"/>
    <w:multiLevelType w:val="multilevel"/>
    <w:tmpl w:val="2A9C0594"/>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1158"/>
        </w:tabs>
        <w:ind w:left="1158" w:hanging="450"/>
      </w:pPr>
      <w:rPr>
        <w:rFonts w:hint="default"/>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8">
    <w:nsid w:val="215023E3"/>
    <w:multiLevelType w:val="multilevel"/>
    <w:tmpl w:val="C856FD82"/>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9"/>
        </w:tabs>
        <w:ind w:left="0" w:firstLine="567"/>
      </w:pPr>
      <w:rPr>
        <w:rFonts w:cs="Times New Roman"/>
        <w:b w:val="0"/>
        <w:bCs w:val="0"/>
        <w:i w:val="0"/>
        <w:iCs w:val="0"/>
        <w:color w:val="auto"/>
      </w:rPr>
    </w:lvl>
    <w:lvl w:ilvl="3">
      <w:start w:val="1"/>
      <w:numFmt w:val="decimal"/>
      <w:lvlText w:val="%1.%2.%3.%4"/>
      <w:lvlJc w:val="left"/>
      <w:pPr>
        <w:tabs>
          <w:tab w:val="num" w:pos="1420"/>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lowerLetter"/>
      <w:lvlText w:val="%5)"/>
      <w:lvlJc w:val="left"/>
      <w:pPr>
        <w:tabs>
          <w:tab w:val="num" w:pos="1701"/>
        </w:tabs>
        <w:ind w:left="0" w:firstLine="567"/>
      </w:pPr>
      <w:rPr>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9">
    <w:nsid w:val="24DE1244"/>
    <w:multiLevelType w:val="hybridMultilevel"/>
    <w:tmpl w:val="D13A1F0A"/>
    <w:lvl w:ilvl="0" w:tplc="40EE42AC">
      <w:start w:val="1"/>
      <w:numFmt w:val="bullet"/>
      <w:lvlText w:val=""/>
      <w:lvlJc w:val="left"/>
      <w:pPr>
        <w:tabs>
          <w:tab w:val="num" w:pos="792"/>
        </w:tabs>
        <w:ind w:left="792" w:hanging="360"/>
      </w:pPr>
      <w:rPr>
        <w:rFonts w:ascii="Symbol" w:hAnsi="Symbol" w:hint="default"/>
      </w:rPr>
    </w:lvl>
    <w:lvl w:ilvl="1" w:tplc="04190003" w:tentative="1">
      <w:start w:val="1"/>
      <w:numFmt w:val="bullet"/>
      <w:lvlText w:val="o"/>
      <w:lvlJc w:val="left"/>
      <w:pPr>
        <w:tabs>
          <w:tab w:val="num" w:pos="1512"/>
        </w:tabs>
        <w:ind w:left="1512" w:hanging="360"/>
      </w:pPr>
      <w:rPr>
        <w:rFonts w:ascii="Courier New" w:hAnsi="Courier New" w:cs="Courier New" w:hint="default"/>
      </w:rPr>
    </w:lvl>
    <w:lvl w:ilvl="2" w:tplc="04190005" w:tentative="1">
      <w:start w:val="1"/>
      <w:numFmt w:val="bullet"/>
      <w:lvlText w:val=""/>
      <w:lvlJc w:val="left"/>
      <w:pPr>
        <w:tabs>
          <w:tab w:val="num" w:pos="2232"/>
        </w:tabs>
        <w:ind w:left="2232" w:hanging="360"/>
      </w:pPr>
      <w:rPr>
        <w:rFonts w:ascii="Wingdings" w:hAnsi="Wingdings" w:hint="default"/>
      </w:rPr>
    </w:lvl>
    <w:lvl w:ilvl="3" w:tplc="04190001" w:tentative="1">
      <w:start w:val="1"/>
      <w:numFmt w:val="bullet"/>
      <w:lvlText w:val=""/>
      <w:lvlJc w:val="left"/>
      <w:pPr>
        <w:tabs>
          <w:tab w:val="num" w:pos="2952"/>
        </w:tabs>
        <w:ind w:left="2952" w:hanging="360"/>
      </w:pPr>
      <w:rPr>
        <w:rFonts w:ascii="Symbol" w:hAnsi="Symbol" w:hint="default"/>
      </w:rPr>
    </w:lvl>
    <w:lvl w:ilvl="4" w:tplc="04190003" w:tentative="1">
      <w:start w:val="1"/>
      <w:numFmt w:val="bullet"/>
      <w:lvlText w:val="o"/>
      <w:lvlJc w:val="left"/>
      <w:pPr>
        <w:tabs>
          <w:tab w:val="num" w:pos="3672"/>
        </w:tabs>
        <w:ind w:left="3672" w:hanging="360"/>
      </w:pPr>
      <w:rPr>
        <w:rFonts w:ascii="Courier New" w:hAnsi="Courier New" w:cs="Courier New" w:hint="default"/>
      </w:rPr>
    </w:lvl>
    <w:lvl w:ilvl="5" w:tplc="04190005" w:tentative="1">
      <w:start w:val="1"/>
      <w:numFmt w:val="bullet"/>
      <w:lvlText w:val=""/>
      <w:lvlJc w:val="left"/>
      <w:pPr>
        <w:tabs>
          <w:tab w:val="num" w:pos="4392"/>
        </w:tabs>
        <w:ind w:left="4392" w:hanging="360"/>
      </w:pPr>
      <w:rPr>
        <w:rFonts w:ascii="Wingdings" w:hAnsi="Wingdings" w:hint="default"/>
      </w:rPr>
    </w:lvl>
    <w:lvl w:ilvl="6" w:tplc="04190001" w:tentative="1">
      <w:start w:val="1"/>
      <w:numFmt w:val="bullet"/>
      <w:lvlText w:val=""/>
      <w:lvlJc w:val="left"/>
      <w:pPr>
        <w:tabs>
          <w:tab w:val="num" w:pos="5112"/>
        </w:tabs>
        <w:ind w:left="5112" w:hanging="360"/>
      </w:pPr>
      <w:rPr>
        <w:rFonts w:ascii="Symbol" w:hAnsi="Symbol" w:hint="default"/>
      </w:rPr>
    </w:lvl>
    <w:lvl w:ilvl="7" w:tplc="04190003" w:tentative="1">
      <w:start w:val="1"/>
      <w:numFmt w:val="bullet"/>
      <w:lvlText w:val="o"/>
      <w:lvlJc w:val="left"/>
      <w:pPr>
        <w:tabs>
          <w:tab w:val="num" w:pos="5832"/>
        </w:tabs>
        <w:ind w:left="5832" w:hanging="360"/>
      </w:pPr>
      <w:rPr>
        <w:rFonts w:ascii="Courier New" w:hAnsi="Courier New" w:cs="Courier New" w:hint="default"/>
      </w:rPr>
    </w:lvl>
    <w:lvl w:ilvl="8" w:tplc="04190005" w:tentative="1">
      <w:start w:val="1"/>
      <w:numFmt w:val="bullet"/>
      <w:lvlText w:val=""/>
      <w:lvlJc w:val="left"/>
      <w:pPr>
        <w:tabs>
          <w:tab w:val="num" w:pos="6552"/>
        </w:tabs>
        <w:ind w:left="6552" w:hanging="360"/>
      </w:pPr>
      <w:rPr>
        <w:rFonts w:ascii="Wingdings" w:hAnsi="Wingdings" w:hint="default"/>
      </w:rPr>
    </w:lvl>
  </w:abstractNum>
  <w:abstractNum w:abstractNumId="10">
    <w:nsid w:val="3164755F"/>
    <w:multiLevelType w:val="multilevel"/>
    <w:tmpl w:val="4C0E0D58"/>
    <w:lvl w:ilvl="0">
      <w:start w:val="1"/>
      <w:numFmt w:val="decimal"/>
      <w:lvlText w:val="%1."/>
      <w:lvlJc w:val="left"/>
      <w:pPr>
        <w:tabs>
          <w:tab w:val="num" w:pos="900"/>
        </w:tabs>
        <w:ind w:left="90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
    <w:nsid w:val="365102C4"/>
    <w:multiLevelType w:val="multilevel"/>
    <w:tmpl w:val="B33CB7AC"/>
    <w:lvl w:ilvl="0">
      <w:start w:val="1"/>
      <w:numFmt w:val="decimal"/>
      <w:lvlText w:val="%1."/>
      <w:lvlJc w:val="center"/>
      <w:pPr>
        <w:tabs>
          <w:tab w:val="num" w:pos="0"/>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lvlText w:val="%1.%2"/>
      <w:lvlJc w:val="left"/>
      <w:pPr>
        <w:tabs>
          <w:tab w:val="num" w:pos="1701"/>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lvlText w:val="%1.%2.%3"/>
      <w:lvlJc w:val="left"/>
      <w:pPr>
        <w:tabs>
          <w:tab w:val="num" w:pos="2838"/>
        </w:tabs>
        <w:ind w:left="0" w:firstLine="567"/>
      </w:pPr>
      <w:rPr>
        <w:rFonts w:cs="Times New Roman"/>
        <w:b w:val="0"/>
        <w:bCs w:val="0"/>
        <w:i w:val="0"/>
        <w:iCs w:val="0"/>
        <w:color w:val="auto"/>
      </w:rPr>
    </w:lvl>
    <w:lvl w:ilvl="3">
      <w:start w:val="1"/>
      <w:numFmt w:val="decimal"/>
      <w:lvlText w:val="%4)"/>
      <w:lvlJc w:val="left"/>
      <w:pPr>
        <w:tabs>
          <w:tab w:val="num" w:pos="1420"/>
        </w:tabs>
        <w:ind w:left="0" w:firstLine="284"/>
      </w:pPr>
      <w:rPr>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lvlText w:val="%5)"/>
      <w:lvlJc w:val="left"/>
      <w:pPr>
        <w:tabs>
          <w:tab w:val="num" w:pos="1701"/>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12">
    <w:nsid w:val="37BC5EA2"/>
    <w:multiLevelType w:val="hybridMultilevel"/>
    <w:tmpl w:val="57F603B0"/>
    <w:lvl w:ilvl="0" w:tplc="0419000F">
      <w:start w:val="1"/>
      <w:numFmt w:val="decimal"/>
      <w:lvlText w:val="%1."/>
      <w:lvlJc w:val="left"/>
      <w:pPr>
        <w:ind w:left="597" w:hanging="360"/>
      </w:pPr>
    </w:lvl>
    <w:lvl w:ilvl="1" w:tplc="04190019" w:tentative="1">
      <w:start w:val="1"/>
      <w:numFmt w:val="lowerLetter"/>
      <w:lvlText w:val="%2."/>
      <w:lvlJc w:val="left"/>
      <w:pPr>
        <w:ind w:left="1317" w:hanging="360"/>
      </w:pPr>
    </w:lvl>
    <w:lvl w:ilvl="2" w:tplc="0419001B" w:tentative="1">
      <w:start w:val="1"/>
      <w:numFmt w:val="lowerRoman"/>
      <w:lvlText w:val="%3."/>
      <w:lvlJc w:val="right"/>
      <w:pPr>
        <w:ind w:left="2037" w:hanging="180"/>
      </w:pPr>
    </w:lvl>
    <w:lvl w:ilvl="3" w:tplc="0419000F" w:tentative="1">
      <w:start w:val="1"/>
      <w:numFmt w:val="decimal"/>
      <w:lvlText w:val="%4."/>
      <w:lvlJc w:val="left"/>
      <w:pPr>
        <w:ind w:left="2757" w:hanging="360"/>
      </w:pPr>
    </w:lvl>
    <w:lvl w:ilvl="4" w:tplc="04190019" w:tentative="1">
      <w:start w:val="1"/>
      <w:numFmt w:val="lowerLetter"/>
      <w:lvlText w:val="%5."/>
      <w:lvlJc w:val="left"/>
      <w:pPr>
        <w:ind w:left="3477" w:hanging="360"/>
      </w:pPr>
    </w:lvl>
    <w:lvl w:ilvl="5" w:tplc="0419001B" w:tentative="1">
      <w:start w:val="1"/>
      <w:numFmt w:val="lowerRoman"/>
      <w:lvlText w:val="%6."/>
      <w:lvlJc w:val="right"/>
      <w:pPr>
        <w:ind w:left="4197" w:hanging="180"/>
      </w:pPr>
    </w:lvl>
    <w:lvl w:ilvl="6" w:tplc="0419000F" w:tentative="1">
      <w:start w:val="1"/>
      <w:numFmt w:val="decimal"/>
      <w:lvlText w:val="%7."/>
      <w:lvlJc w:val="left"/>
      <w:pPr>
        <w:ind w:left="4917" w:hanging="360"/>
      </w:pPr>
    </w:lvl>
    <w:lvl w:ilvl="7" w:tplc="04190019" w:tentative="1">
      <w:start w:val="1"/>
      <w:numFmt w:val="lowerLetter"/>
      <w:lvlText w:val="%8."/>
      <w:lvlJc w:val="left"/>
      <w:pPr>
        <w:ind w:left="5637" w:hanging="360"/>
      </w:pPr>
    </w:lvl>
    <w:lvl w:ilvl="8" w:tplc="0419001B" w:tentative="1">
      <w:start w:val="1"/>
      <w:numFmt w:val="lowerRoman"/>
      <w:lvlText w:val="%9."/>
      <w:lvlJc w:val="right"/>
      <w:pPr>
        <w:ind w:left="6357" w:hanging="180"/>
      </w:pPr>
    </w:lvl>
  </w:abstractNum>
  <w:abstractNum w:abstractNumId="13">
    <w:nsid w:val="3BB96677"/>
    <w:multiLevelType w:val="hybridMultilevel"/>
    <w:tmpl w:val="B22A70DA"/>
    <w:lvl w:ilvl="0" w:tplc="F8BE54B2">
      <w:start w:val="1"/>
      <w:numFmt w:val="decimal"/>
      <w:lvlText w:val="%1."/>
      <w:lvlJc w:val="left"/>
      <w:pPr>
        <w:tabs>
          <w:tab w:val="num" w:pos="900"/>
        </w:tabs>
        <w:ind w:left="900" w:hanging="360"/>
      </w:pPr>
      <w:rPr>
        <w:rFonts w:hint="default"/>
      </w:rPr>
    </w:lvl>
    <w:lvl w:ilvl="1" w:tplc="04190019" w:tentative="1">
      <w:start w:val="1"/>
      <w:numFmt w:val="lowerLetter"/>
      <w:lvlText w:val="%2."/>
      <w:lvlJc w:val="left"/>
      <w:pPr>
        <w:tabs>
          <w:tab w:val="num" w:pos="1620"/>
        </w:tabs>
        <w:ind w:left="1620" w:hanging="360"/>
      </w:p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4">
    <w:nsid w:val="59B13726"/>
    <w:multiLevelType w:val="hybridMultilevel"/>
    <w:tmpl w:val="71D0D92C"/>
    <w:lvl w:ilvl="0" w:tplc="0419000F">
      <w:start w:val="1"/>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5">
    <w:nsid w:val="5A997833"/>
    <w:multiLevelType w:val="hybridMultilevel"/>
    <w:tmpl w:val="C6AA098E"/>
    <w:lvl w:ilvl="0" w:tplc="3E104FC6">
      <w:start w:val="1"/>
      <w:numFmt w:val="decimal"/>
      <w:lvlText w:val="%1)"/>
      <w:lvlJc w:val="left"/>
      <w:pPr>
        <w:ind w:left="945" w:hanging="360"/>
      </w:pPr>
      <w:rPr>
        <w:rFonts w:hint="default"/>
        <w:b w:val="0"/>
      </w:rPr>
    </w:lvl>
    <w:lvl w:ilvl="1" w:tplc="04190019" w:tentative="1">
      <w:start w:val="1"/>
      <w:numFmt w:val="lowerLetter"/>
      <w:lvlText w:val="%2."/>
      <w:lvlJc w:val="left"/>
      <w:pPr>
        <w:ind w:left="1665" w:hanging="360"/>
      </w:pPr>
    </w:lvl>
    <w:lvl w:ilvl="2" w:tplc="0419001B" w:tentative="1">
      <w:start w:val="1"/>
      <w:numFmt w:val="lowerRoman"/>
      <w:lvlText w:val="%3."/>
      <w:lvlJc w:val="right"/>
      <w:pPr>
        <w:ind w:left="2385" w:hanging="180"/>
      </w:pPr>
    </w:lvl>
    <w:lvl w:ilvl="3" w:tplc="0419000F" w:tentative="1">
      <w:start w:val="1"/>
      <w:numFmt w:val="decimal"/>
      <w:lvlText w:val="%4."/>
      <w:lvlJc w:val="left"/>
      <w:pPr>
        <w:ind w:left="3105" w:hanging="360"/>
      </w:pPr>
    </w:lvl>
    <w:lvl w:ilvl="4" w:tplc="04190019" w:tentative="1">
      <w:start w:val="1"/>
      <w:numFmt w:val="lowerLetter"/>
      <w:lvlText w:val="%5."/>
      <w:lvlJc w:val="left"/>
      <w:pPr>
        <w:ind w:left="3825" w:hanging="360"/>
      </w:pPr>
    </w:lvl>
    <w:lvl w:ilvl="5" w:tplc="0419001B" w:tentative="1">
      <w:start w:val="1"/>
      <w:numFmt w:val="lowerRoman"/>
      <w:lvlText w:val="%6."/>
      <w:lvlJc w:val="right"/>
      <w:pPr>
        <w:ind w:left="4545" w:hanging="180"/>
      </w:pPr>
    </w:lvl>
    <w:lvl w:ilvl="6" w:tplc="0419000F" w:tentative="1">
      <w:start w:val="1"/>
      <w:numFmt w:val="decimal"/>
      <w:lvlText w:val="%7."/>
      <w:lvlJc w:val="left"/>
      <w:pPr>
        <w:ind w:left="5265" w:hanging="360"/>
      </w:pPr>
    </w:lvl>
    <w:lvl w:ilvl="7" w:tplc="04190019" w:tentative="1">
      <w:start w:val="1"/>
      <w:numFmt w:val="lowerLetter"/>
      <w:lvlText w:val="%8."/>
      <w:lvlJc w:val="left"/>
      <w:pPr>
        <w:ind w:left="5985" w:hanging="360"/>
      </w:pPr>
    </w:lvl>
    <w:lvl w:ilvl="8" w:tplc="0419001B" w:tentative="1">
      <w:start w:val="1"/>
      <w:numFmt w:val="lowerRoman"/>
      <w:lvlText w:val="%9."/>
      <w:lvlJc w:val="right"/>
      <w:pPr>
        <w:ind w:left="6705" w:hanging="180"/>
      </w:pPr>
    </w:lvl>
  </w:abstractNum>
  <w:abstractNum w:abstractNumId="16">
    <w:nsid w:val="5E564F5E"/>
    <w:multiLevelType w:val="hybridMultilevel"/>
    <w:tmpl w:val="08C252B8"/>
    <w:lvl w:ilvl="0" w:tplc="469431A6">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17">
    <w:nsid w:val="663C4BB0"/>
    <w:multiLevelType w:val="hybridMultilevel"/>
    <w:tmpl w:val="B0AAF6FC"/>
    <w:lvl w:ilvl="0" w:tplc="6EB491F0">
      <w:start w:val="1"/>
      <w:numFmt w:val="bullet"/>
      <w:lvlText w:val=""/>
      <w:lvlJc w:val="left"/>
      <w:pPr>
        <w:tabs>
          <w:tab w:val="num" w:pos="1620"/>
        </w:tabs>
        <w:ind w:left="1620" w:hanging="360"/>
      </w:pPr>
      <w:rPr>
        <w:rFonts w:ascii="Symbol" w:hAnsi="Symbol" w:hint="default"/>
        <w:color w:val="auto"/>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14"/>
  </w:num>
  <w:num w:numId="2">
    <w:abstractNumId w:val="10"/>
  </w:num>
  <w:num w:numId="3">
    <w:abstractNumId w:val="1"/>
  </w:num>
  <w:num w:numId="4">
    <w:abstractNumId w:val="4"/>
  </w:num>
  <w:num w:numId="5">
    <w:abstractNumId w:val="17"/>
  </w:num>
  <w:num w:numId="6">
    <w:abstractNumId w:val="9"/>
  </w:num>
  <w:num w:numId="7">
    <w:abstractNumId w:val="13"/>
  </w:num>
  <w:num w:numId="8">
    <w:abstractNumId w:val="7"/>
  </w:num>
  <w:num w:numId="9">
    <w:abstractNumId w:val="6"/>
  </w:num>
  <w:num w:numId="10">
    <w:abstractNumId w:val="2"/>
  </w:num>
  <w:num w:numId="11">
    <w:abstractNumId w:val="5"/>
  </w:num>
  <w:num w:numId="12">
    <w:abstractNumId w:val="12"/>
  </w:num>
  <w:num w:numId="13">
    <w:abstractNumId w:val="15"/>
  </w:num>
  <w:num w:numId="14">
    <w:abstractNumId w:val="3"/>
  </w:num>
  <w:num w:numId="15">
    <w:abstractNumId w:val="16"/>
  </w:num>
  <w:num w:numId="16">
    <w:abstractNumId w:val="0"/>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6772"/>
    <w:rsid w:val="00000D62"/>
    <w:rsid w:val="000027CD"/>
    <w:rsid w:val="00017487"/>
    <w:rsid w:val="000264AB"/>
    <w:rsid w:val="00035563"/>
    <w:rsid w:val="00036475"/>
    <w:rsid w:val="000371F2"/>
    <w:rsid w:val="000372AB"/>
    <w:rsid w:val="0004170A"/>
    <w:rsid w:val="0004335B"/>
    <w:rsid w:val="00044438"/>
    <w:rsid w:val="000508D1"/>
    <w:rsid w:val="00054FB3"/>
    <w:rsid w:val="000572F6"/>
    <w:rsid w:val="00061B44"/>
    <w:rsid w:val="000657D7"/>
    <w:rsid w:val="0007342C"/>
    <w:rsid w:val="00081CB2"/>
    <w:rsid w:val="0008281E"/>
    <w:rsid w:val="00086053"/>
    <w:rsid w:val="00091216"/>
    <w:rsid w:val="00091C09"/>
    <w:rsid w:val="00095BA1"/>
    <w:rsid w:val="000960F4"/>
    <w:rsid w:val="000A2830"/>
    <w:rsid w:val="000B09C0"/>
    <w:rsid w:val="000B3931"/>
    <w:rsid w:val="000B684B"/>
    <w:rsid w:val="000B7A33"/>
    <w:rsid w:val="000C2727"/>
    <w:rsid w:val="000C4A3B"/>
    <w:rsid w:val="000C4B5B"/>
    <w:rsid w:val="000C5501"/>
    <w:rsid w:val="000D0AC9"/>
    <w:rsid w:val="000D1D19"/>
    <w:rsid w:val="000E6D16"/>
    <w:rsid w:val="000F0E78"/>
    <w:rsid w:val="000F7E33"/>
    <w:rsid w:val="00101620"/>
    <w:rsid w:val="00103ED9"/>
    <w:rsid w:val="00105AF7"/>
    <w:rsid w:val="00106CA7"/>
    <w:rsid w:val="001079D8"/>
    <w:rsid w:val="00111FB9"/>
    <w:rsid w:val="00112453"/>
    <w:rsid w:val="001209BD"/>
    <w:rsid w:val="00127310"/>
    <w:rsid w:val="00130E30"/>
    <w:rsid w:val="00134BB0"/>
    <w:rsid w:val="00134EB0"/>
    <w:rsid w:val="00140C9F"/>
    <w:rsid w:val="00143F67"/>
    <w:rsid w:val="00153621"/>
    <w:rsid w:val="001545AD"/>
    <w:rsid w:val="00156BE2"/>
    <w:rsid w:val="0015765C"/>
    <w:rsid w:val="00157D66"/>
    <w:rsid w:val="00157E8A"/>
    <w:rsid w:val="0016027B"/>
    <w:rsid w:val="00165705"/>
    <w:rsid w:val="00165A4A"/>
    <w:rsid w:val="00165C14"/>
    <w:rsid w:val="00167795"/>
    <w:rsid w:val="0017180C"/>
    <w:rsid w:val="00177025"/>
    <w:rsid w:val="001774FF"/>
    <w:rsid w:val="00181326"/>
    <w:rsid w:val="00181747"/>
    <w:rsid w:val="0018255D"/>
    <w:rsid w:val="0018541E"/>
    <w:rsid w:val="00187FC9"/>
    <w:rsid w:val="00190C5C"/>
    <w:rsid w:val="001945B8"/>
    <w:rsid w:val="00197FFD"/>
    <w:rsid w:val="001A12E8"/>
    <w:rsid w:val="001A1396"/>
    <w:rsid w:val="001A7DE9"/>
    <w:rsid w:val="001B0DCB"/>
    <w:rsid w:val="001B621A"/>
    <w:rsid w:val="001B646E"/>
    <w:rsid w:val="001C3EE6"/>
    <w:rsid w:val="001C6988"/>
    <w:rsid w:val="001D075B"/>
    <w:rsid w:val="001D3991"/>
    <w:rsid w:val="001D4E22"/>
    <w:rsid w:val="001E4D06"/>
    <w:rsid w:val="001E5646"/>
    <w:rsid w:val="001E6480"/>
    <w:rsid w:val="001E79A1"/>
    <w:rsid w:val="001F7480"/>
    <w:rsid w:val="00206EA0"/>
    <w:rsid w:val="00211590"/>
    <w:rsid w:val="002121D1"/>
    <w:rsid w:val="002122B2"/>
    <w:rsid w:val="0021552D"/>
    <w:rsid w:val="00216128"/>
    <w:rsid w:val="00217581"/>
    <w:rsid w:val="00220DBE"/>
    <w:rsid w:val="00220F3C"/>
    <w:rsid w:val="0022525D"/>
    <w:rsid w:val="00230D37"/>
    <w:rsid w:val="0023559F"/>
    <w:rsid w:val="00236385"/>
    <w:rsid w:val="0023726C"/>
    <w:rsid w:val="002478D5"/>
    <w:rsid w:val="00247FEC"/>
    <w:rsid w:val="002508D9"/>
    <w:rsid w:val="002539BD"/>
    <w:rsid w:val="00255302"/>
    <w:rsid w:val="00263001"/>
    <w:rsid w:val="002665BF"/>
    <w:rsid w:val="00266F03"/>
    <w:rsid w:val="00267102"/>
    <w:rsid w:val="002673B0"/>
    <w:rsid w:val="00270068"/>
    <w:rsid w:val="002728B3"/>
    <w:rsid w:val="0027401B"/>
    <w:rsid w:val="0027592F"/>
    <w:rsid w:val="00281C7D"/>
    <w:rsid w:val="002829B0"/>
    <w:rsid w:val="002846CC"/>
    <w:rsid w:val="00291E83"/>
    <w:rsid w:val="00296212"/>
    <w:rsid w:val="002A69A1"/>
    <w:rsid w:val="002A73ED"/>
    <w:rsid w:val="002A7CD1"/>
    <w:rsid w:val="002C1295"/>
    <w:rsid w:val="002C2DED"/>
    <w:rsid w:val="002C3864"/>
    <w:rsid w:val="002C3A95"/>
    <w:rsid w:val="002C4F91"/>
    <w:rsid w:val="002C58A7"/>
    <w:rsid w:val="002D4A1A"/>
    <w:rsid w:val="002D61A4"/>
    <w:rsid w:val="002E1528"/>
    <w:rsid w:val="002E7894"/>
    <w:rsid w:val="002F56F8"/>
    <w:rsid w:val="00304183"/>
    <w:rsid w:val="00304376"/>
    <w:rsid w:val="003160CD"/>
    <w:rsid w:val="00316482"/>
    <w:rsid w:val="003202F5"/>
    <w:rsid w:val="0032229E"/>
    <w:rsid w:val="00325C6D"/>
    <w:rsid w:val="00334CA9"/>
    <w:rsid w:val="003368C3"/>
    <w:rsid w:val="00340DC2"/>
    <w:rsid w:val="00350136"/>
    <w:rsid w:val="00350EF1"/>
    <w:rsid w:val="0035614A"/>
    <w:rsid w:val="00356FB9"/>
    <w:rsid w:val="0035756D"/>
    <w:rsid w:val="00357BAE"/>
    <w:rsid w:val="00363CE4"/>
    <w:rsid w:val="0036487C"/>
    <w:rsid w:val="003648A9"/>
    <w:rsid w:val="00365B18"/>
    <w:rsid w:val="003667DD"/>
    <w:rsid w:val="00373381"/>
    <w:rsid w:val="00373ECD"/>
    <w:rsid w:val="00374FEB"/>
    <w:rsid w:val="00381814"/>
    <w:rsid w:val="00383EF5"/>
    <w:rsid w:val="00384B03"/>
    <w:rsid w:val="003864D6"/>
    <w:rsid w:val="00395914"/>
    <w:rsid w:val="003A0AD4"/>
    <w:rsid w:val="003A0D15"/>
    <w:rsid w:val="003A0E77"/>
    <w:rsid w:val="003A1022"/>
    <w:rsid w:val="003A4A59"/>
    <w:rsid w:val="003A7E82"/>
    <w:rsid w:val="003B2929"/>
    <w:rsid w:val="003B4D01"/>
    <w:rsid w:val="003B580E"/>
    <w:rsid w:val="003B68A5"/>
    <w:rsid w:val="003C0A09"/>
    <w:rsid w:val="003C2F94"/>
    <w:rsid w:val="003C44D5"/>
    <w:rsid w:val="003D282D"/>
    <w:rsid w:val="003D7A10"/>
    <w:rsid w:val="003E1196"/>
    <w:rsid w:val="003E151B"/>
    <w:rsid w:val="003E5E33"/>
    <w:rsid w:val="003E634C"/>
    <w:rsid w:val="003E69C1"/>
    <w:rsid w:val="003E7580"/>
    <w:rsid w:val="003F2BFC"/>
    <w:rsid w:val="003F4EEA"/>
    <w:rsid w:val="003F4F30"/>
    <w:rsid w:val="003F5C90"/>
    <w:rsid w:val="003F618B"/>
    <w:rsid w:val="003F6A2F"/>
    <w:rsid w:val="00400247"/>
    <w:rsid w:val="00402559"/>
    <w:rsid w:val="00402A9D"/>
    <w:rsid w:val="00412829"/>
    <w:rsid w:val="004167FF"/>
    <w:rsid w:val="0041727F"/>
    <w:rsid w:val="004177C0"/>
    <w:rsid w:val="00420E79"/>
    <w:rsid w:val="00423747"/>
    <w:rsid w:val="00423DB7"/>
    <w:rsid w:val="00436D2B"/>
    <w:rsid w:val="004406C4"/>
    <w:rsid w:val="00440971"/>
    <w:rsid w:val="00446618"/>
    <w:rsid w:val="00447552"/>
    <w:rsid w:val="00453EAC"/>
    <w:rsid w:val="00461F2E"/>
    <w:rsid w:val="004630E2"/>
    <w:rsid w:val="004665DA"/>
    <w:rsid w:val="0047162F"/>
    <w:rsid w:val="00471A39"/>
    <w:rsid w:val="00475CF9"/>
    <w:rsid w:val="00481E85"/>
    <w:rsid w:val="0048471F"/>
    <w:rsid w:val="00484B2E"/>
    <w:rsid w:val="004873A7"/>
    <w:rsid w:val="00491F11"/>
    <w:rsid w:val="00497AC9"/>
    <w:rsid w:val="004A37BF"/>
    <w:rsid w:val="004B1734"/>
    <w:rsid w:val="004B278A"/>
    <w:rsid w:val="004B4806"/>
    <w:rsid w:val="004B5153"/>
    <w:rsid w:val="004B6618"/>
    <w:rsid w:val="004B7608"/>
    <w:rsid w:val="004B78C7"/>
    <w:rsid w:val="004C1C7B"/>
    <w:rsid w:val="004C1CB9"/>
    <w:rsid w:val="004C1E9D"/>
    <w:rsid w:val="004C47D8"/>
    <w:rsid w:val="004C6BBE"/>
    <w:rsid w:val="004D61DC"/>
    <w:rsid w:val="004E3BB7"/>
    <w:rsid w:val="004E50DC"/>
    <w:rsid w:val="004F078F"/>
    <w:rsid w:val="004F18DE"/>
    <w:rsid w:val="004F56D7"/>
    <w:rsid w:val="00524452"/>
    <w:rsid w:val="00525F73"/>
    <w:rsid w:val="0052630C"/>
    <w:rsid w:val="00530F9F"/>
    <w:rsid w:val="00531E0B"/>
    <w:rsid w:val="00543195"/>
    <w:rsid w:val="00552C3E"/>
    <w:rsid w:val="005609FA"/>
    <w:rsid w:val="00562377"/>
    <w:rsid w:val="00564C3A"/>
    <w:rsid w:val="0056632C"/>
    <w:rsid w:val="0057073C"/>
    <w:rsid w:val="005763A2"/>
    <w:rsid w:val="00583F3F"/>
    <w:rsid w:val="0059601A"/>
    <w:rsid w:val="005A0E13"/>
    <w:rsid w:val="005B131C"/>
    <w:rsid w:val="005B3217"/>
    <w:rsid w:val="005B7CF4"/>
    <w:rsid w:val="005C0C78"/>
    <w:rsid w:val="005C641D"/>
    <w:rsid w:val="005C7102"/>
    <w:rsid w:val="005D027E"/>
    <w:rsid w:val="005D0C33"/>
    <w:rsid w:val="005D0F48"/>
    <w:rsid w:val="005D30FD"/>
    <w:rsid w:val="005D3387"/>
    <w:rsid w:val="005D492A"/>
    <w:rsid w:val="005D797D"/>
    <w:rsid w:val="005E142E"/>
    <w:rsid w:val="005E1585"/>
    <w:rsid w:val="005F110A"/>
    <w:rsid w:val="005F6BB1"/>
    <w:rsid w:val="00605C72"/>
    <w:rsid w:val="006128CA"/>
    <w:rsid w:val="0061340C"/>
    <w:rsid w:val="006175A4"/>
    <w:rsid w:val="006223C5"/>
    <w:rsid w:val="0062264F"/>
    <w:rsid w:val="0063490A"/>
    <w:rsid w:val="00636CA0"/>
    <w:rsid w:val="0063725C"/>
    <w:rsid w:val="006377FA"/>
    <w:rsid w:val="006378C9"/>
    <w:rsid w:val="00640E83"/>
    <w:rsid w:val="006436A2"/>
    <w:rsid w:val="006442B6"/>
    <w:rsid w:val="00644BE2"/>
    <w:rsid w:val="006526BC"/>
    <w:rsid w:val="00654594"/>
    <w:rsid w:val="00656549"/>
    <w:rsid w:val="00663EB8"/>
    <w:rsid w:val="0066426D"/>
    <w:rsid w:val="006658F8"/>
    <w:rsid w:val="00667E2B"/>
    <w:rsid w:val="00671428"/>
    <w:rsid w:val="00672066"/>
    <w:rsid w:val="006757A9"/>
    <w:rsid w:val="00686C2A"/>
    <w:rsid w:val="006874B5"/>
    <w:rsid w:val="00690A68"/>
    <w:rsid w:val="00694426"/>
    <w:rsid w:val="006A158D"/>
    <w:rsid w:val="006A358E"/>
    <w:rsid w:val="006A5915"/>
    <w:rsid w:val="006A60A0"/>
    <w:rsid w:val="006A6742"/>
    <w:rsid w:val="006A7294"/>
    <w:rsid w:val="006B49C4"/>
    <w:rsid w:val="006C0350"/>
    <w:rsid w:val="006C09F2"/>
    <w:rsid w:val="006C56D9"/>
    <w:rsid w:val="006C75CE"/>
    <w:rsid w:val="006D064D"/>
    <w:rsid w:val="006D1D76"/>
    <w:rsid w:val="006D2C5B"/>
    <w:rsid w:val="006D5300"/>
    <w:rsid w:val="006D63D7"/>
    <w:rsid w:val="006D6B65"/>
    <w:rsid w:val="006D6D32"/>
    <w:rsid w:val="006D7B6C"/>
    <w:rsid w:val="006E41CA"/>
    <w:rsid w:val="006E44FE"/>
    <w:rsid w:val="006E662D"/>
    <w:rsid w:val="006F7FBF"/>
    <w:rsid w:val="00706A0A"/>
    <w:rsid w:val="007134DD"/>
    <w:rsid w:val="00713AAB"/>
    <w:rsid w:val="00714FE0"/>
    <w:rsid w:val="00717002"/>
    <w:rsid w:val="00723E61"/>
    <w:rsid w:val="0072503D"/>
    <w:rsid w:val="0072644D"/>
    <w:rsid w:val="007337A5"/>
    <w:rsid w:val="00734777"/>
    <w:rsid w:val="00735BCA"/>
    <w:rsid w:val="00740B2F"/>
    <w:rsid w:val="00744BFC"/>
    <w:rsid w:val="007512C0"/>
    <w:rsid w:val="00751A8B"/>
    <w:rsid w:val="007577DF"/>
    <w:rsid w:val="00760AC8"/>
    <w:rsid w:val="00764A53"/>
    <w:rsid w:val="0077029D"/>
    <w:rsid w:val="0077036C"/>
    <w:rsid w:val="00770879"/>
    <w:rsid w:val="007724E5"/>
    <w:rsid w:val="00773F0E"/>
    <w:rsid w:val="00776ABD"/>
    <w:rsid w:val="00782782"/>
    <w:rsid w:val="007840EA"/>
    <w:rsid w:val="00786EF0"/>
    <w:rsid w:val="00787E67"/>
    <w:rsid w:val="007959D9"/>
    <w:rsid w:val="00796981"/>
    <w:rsid w:val="007A6E36"/>
    <w:rsid w:val="007A7961"/>
    <w:rsid w:val="007B01B7"/>
    <w:rsid w:val="007B11A5"/>
    <w:rsid w:val="007B1544"/>
    <w:rsid w:val="007B62A7"/>
    <w:rsid w:val="007B68E9"/>
    <w:rsid w:val="007C3763"/>
    <w:rsid w:val="007C4535"/>
    <w:rsid w:val="007D09EC"/>
    <w:rsid w:val="007D2029"/>
    <w:rsid w:val="007D3C73"/>
    <w:rsid w:val="007D4CDE"/>
    <w:rsid w:val="007D6B37"/>
    <w:rsid w:val="007E1ABA"/>
    <w:rsid w:val="007E3AE4"/>
    <w:rsid w:val="007E4F73"/>
    <w:rsid w:val="007E6772"/>
    <w:rsid w:val="007F11D0"/>
    <w:rsid w:val="007F3E67"/>
    <w:rsid w:val="007F6229"/>
    <w:rsid w:val="007F6D66"/>
    <w:rsid w:val="008018EB"/>
    <w:rsid w:val="00812062"/>
    <w:rsid w:val="00817B08"/>
    <w:rsid w:val="00822D68"/>
    <w:rsid w:val="00824DF5"/>
    <w:rsid w:val="0082677B"/>
    <w:rsid w:val="00826CA0"/>
    <w:rsid w:val="008323F4"/>
    <w:rsid w:val="008342F2"/>
    <w:rsid w:val="00837A3E"/>
    <w:rsid w:val="008452BC"/>
    <w:rsid w:val="00845E8E"/>
    <w:rsid w:val="0085098D"/>
    <w:rsid w:val="0085656D"/>
    <w:rsid w:val="00865BAF"/>
    <w:rsid w:val="00866365"/>
    <w:rsid w:val="008677A7"/>
    <w:rsid w:val="0087464B"/>
    <w:rsid w:val="00875C0F"/>
    <w:rsid w:val="00877354"/>
    <w:rsid w:val="00882BC3"/>
    <w:rsid w:val="00884F41"/>
    <w:rsid w:val="00887A2D"/>
    <w:rsid w:val="00887F1E"/>
    <w:rsid w:val="008921AE"/>
    <w:rsid w:val="00892E2F"/>
    <w:rsid w:val="00897AA8"/>
    <w:rsid w:val="008A0463"/>
    <w:rsid w:val="008A0F61"/>
    <w:rsid w:val="008A281F"/>
    <w:rsid w:val="008A7ADA"/>
    <w:rsid w:val="008B0F2C"/>
    <w:rsid w:val="008B64A4"/>
    <w:rsid w:val="008D2555"/>
    <w:rsid w:val="008E0766"/>
    <w:rsid w:val="008E3FAF"/>
    <w:rsid w:val="008E70E2"/>
    <w:rsid w:val="008F0110"/>
    <w:rsid w:val="008F2508"/>
    <w:rsid w:val="008F25CE"/>
    <w:rsid w:val="008F7C1D"/>
    <w:rsid w:val="00900048"/>
    <w:rsid w:val="009009F2"/>
    <w:rsid w:val="00900CE6"/>
    <w:rsid w:val="009129D6"/>
    <w:rsid w:val="00923538"/>
    <w:rsid w:val="009250B6"/>
    <w:rsid w:val="009251A4"/>
    <w:rsid w:val="0093177C"/>
    <w:rsid w:val="00933842"/>
    <w:rsid w:val="00940A30"/>
    <w:rsid w:val="00940D12"/>
    <w:rsid w:val="00941BA7"/>
    <w:rsid w:val="00946ADE"/>
    <w:rsid w:val="00951C85"/>
    <w:rsid w:val="009534C7"/>
    <w:rsid w:val="0095629F"/>
    <w:rsid w:val="00964B86"/>
    <w:rsid w:val="00965657"/>
    <w:rsid w:val="00970450"/>
    <w:rsid w:val="00973D70"/>
    <w:rsid w:val="00975C78"/>
    <w:rsid w:val="009768ED"/>
    <w:rsid w:val="00980B93"/>
    <w:rsid w:val="00985A7E"/>
    <w:rsid w:val="00995E44"/>
    <w:rsid w:val="009A3CCA"/>
    <w:rsid w:val="009A4374"/>
    <w:rsid w:val="009A4734"/>
    <w:rsid w:val="009A6DC0"/>
    <w:rsid w:val="009A7938"/>
    <w:rsid w:val="009A79A0"/>
    <w:rsid w:val="009B31E1"/>
    <w:rsid w:val="009B7501"/>
    <w:rsid w:val="009C2C8A"/>
    <w:rsid w:val="009C2FB8"/>
    <w:rsid w:val="009C77B2"/>
    <w:rsid w:val="009D1B9A"/>
    <w:rsid w:val="009D2B0E"/>
    <w:rsid w:val="009E148F"/>
    <w:rsid w:val="009E52CF"/>
    <w:rsid w:val="009F4BEE"/>
    <w:rsid w:val="009F5D39"/>
    <w:rsid w:val="009F5E11"/>
    <w:rsid w:val="009F6DDB"/>
    <w:rsid w:val="00A007A9"/>
    <w:rsid w:val="00A0223C"/>
    <w:rsid w:val="00A025A8"/>
    <w:rsid w:val="00A02D80"/>
    <w:rsid w:val="00A06464"/>
    <w:rsid w:val="00A10424"/>
    <w:rsid w:val="00A12173"/>
    <w:rsid w:val="00A13490"/>
    <w:rsid w:val="00A13BC9"/>
    <w:rsid w:val="00A14CCC"/>
    <w:rsid w:val="00A1613B"/>
    <w:rsid w:val="00A175E2"/>
    <w:rsid w:val="00A177F1"/>
    <w:rsid w:val="00A25D74"/>
    <w:rsid w:val="00A2697B"/>
    <w:rsid w:val="00A2791D"/>
    <w:rsid w:val="00A27D36"/>
    <w:rsid w:val="00A35111"/>
    <w:rsid w:val="00A374AA"/>
    <w:rsid w:val="00A42C6F"/>
    <w:rsid w:val="00A4351B"/>
    <w:rsid w:val="00A43974"/>
    <w:rsid w:val="00A45827"/>
    <w:rsid w:val="00A521B9"/>
    <w:rsid w:val="00A5377E"/>
    <w:rsid w:val="00A56598"/>
    <w:rsid w:val="00A575AA"/>
    <w:rsid w:val="00A66984"/>
    <w:rsid w:val="00A72A28"/>
    <w:rsid w:val="00A7512C"/>
    <w:rsid w:val="00A7541B"/>
    <w:rsid w:val="00A756CA"/>
    <w:rsid w:val="00A77D76"/>
    <w:rsid w:val="00A868D1"/>
    <w:rsid w:val="00A90362"/>
    <w:rsid w:val="00A95DA4"/>
    <w:rsid w:val="00A9771A"/>
    <w:rsid w:val="00AA0A1E"/>
    <w:rsid w:val="00AA1238"/>
    <w:rsid w:val="00AA1FF6"/>
    <w:rsid w:val="00AC219F"/>
    <w:rsid w:val="00AC3BD1"/>
    <w:rsid w:val="00AC42A3"/>
    <w:rsid w:val="00AD3FBE"/>
    <w:rsid w:val="00AD4FAF"/>
    <w:rsid w:val="00AE25A4"/>
    <w:rsid w:val="00AE3943"/>
    <w:rsid w:val="00AE4AAD"/>
    <w:rsid w:val="00AE5350"/>
    <w:rsid w:val="00AE62F6"/>
    <w:rsid w:val="00AF0B84"/>
    <w:rsid w:val="00AF4401"/>
    <w:rsid w:val="00AF68C5"/>
    <w:rsid w:val="00B01AA5"/>
    <w:rsid w:val="00B0768C"/>
    <w:rsid w:val="00B10596"/>
    <w:rsid w:val="00B12126"/>
    <w:rsid w:val="00B142E3"/>
    <w:rsid w:val="00B15347"/>
    <w:rsid w:val="00B15EC4"/>
    <w:rsid w:val="00B203E7"/>
    <w:rsid w:val="00B204F9"/>
    <w:rsid w:val="00B23D51"/>
    <w:rsid w:val="00B35D94"/>
    <w:rsid w:val="00B4093E"/>
    <w:rsid w:val="00B45055"/>
    <w:rsid w:val="00B45A39"/>
    <w:rsid w:val="00B45BBD"/>
    <w:rsid w:val="00B55860"/>
    <w:rsid w:val="00B55F68"/>
    <w:rsid w:val="00B5664A"/>
    <w:rsid w:val="00B6040F"/>
    <w:rsid w:val="00B6064B"/>
    <w:rsid w:val="00B620FA"/>
    <w:rsid w:val="00B63938"/>
    <w:rsid w:val="00B672A4"/>
    <w:rsid w:val="00B67868"/>
    <w:rsid w:val="00B73D44"/>
    <w:rsid w:val="00B745E9"/>
    <w:rsid w:val="00B777E9"/>
    <w:rsid w:val="00B80DE3"/>
    <w:rsid w:val="00B80FC7"/>
    <w:rsid w:val="00B817CE"/>
    <w:rsid w:val="00B8230E"/>
    <w:rsid w:val="00B84624"/>
    <w:rsid w:val="00B87AEF"/>
    <w:rsid w:val="00B90B87"/>
    <w:rsid w:val="00B914AA"/>
    <w:rsid w:val="00B917D1"/>
    <w:rsid w:val="00B9237A"/>
    <w:rsid w:val="00B942D5"/>
    <w:rsid w:val="00BA22E2"/>
    <w:rsid w:val="00BB251C"/>
    <w:rsid w:val="00BD0935"/>
    <w:rsid w:val="00BD1040"/>
    <w:rsid w:val="00BD2340"/>
    <w:rsid w:val="00BD3B48"/>
    <w:rsid w:val="00BD4EDB"/>
    <w:rsid w:val="00BE570E"/>
    <w:rsid w:val="00BF19CE"/>
    <w:rsid w:val="00BF254F"/>
    <w:rsid w:val="00BF2D5B"/>
    <w:rsid w:val="00C01649"/>
    <w:rsid w:val="00C01987"/>
    <w:rsid w:val="00C02035"/>
    <w:rsid w:val="00C0290C"/>
    <w:rsid w:val="00C071CC"/>
    <w:rsid w:val="00C10861"/>
    <w:rsid w:val="00C117A0"/>
    <w:rsid w:val="00C11F92"/>
    <w:rsid w:val="00C153E8"/>
    <w:rsid w:val="00C1574D"/>
    <w:rsid w:val="00C22658"/>
    <w:rsid w:val="00C34761"/>
    <w:rsid w:val="00C34FE3"/>
    <w:rsid w:val="00C37775"/>
    <w:rsid w:val="00C400DA"/>
    <w:rsid w:val="00C40F4A"/>
    <w:rsid w:val="00C432FB"/>
    <w:rsid w:val="00C45BFE"/>
    <w:rsid w:val="00C45EDD"/>
    <w:rsid w:val="00C4656F"/>
    <w:rsid w:val="00C47963"/>
    <w:rsid w:val="00C50514"/>
    <w:rsid w:val="00C51708"/>
    <w:rsid w:val="00C51723"/>
    <w:rsid w:val="00C52D4C"/>
    <w:rsid w:val="00C55807"/>
    <w:rsid w:val="00C569CC"/>
    <w:rsid w:val="00C57214"/>
    <w:rsid w:val="00C6603F"/>
    <w:rsid w:val="00C727AA"/>
    <w:rsid w:val="00C739BC"/>
    <w:rsid w:val="00C8046A"/>
    <w:rsid w:val="00C8124E"/>
    <w:rsid w:val="00C81E3C"/>
    <w:rsid w:val="00C8276B"/>
    <w:rsid w:val="00C82D53"/>
    <w:rsid w:val="00C94ADD"/>
    <w:rsid w:val="00C94C41"/>
    <w:rsid w:val="00C94C89"/>
    <w:rsid w:val="00CA1ECE"/>
    <w:rsid w:val="00CA21E4"/>
    <w:rsid w:val="00CA3826"/>
    <w:rsid w:val="00CA5D54"/>
    <w:rsid w:val="00CB4BAF"/>
    <w:rsid w:val="00CB5637"/>
    <w:rsid w:val="00CB5926"/>
    <w:rsid w:val="00CC1618"/>
    <w:rsid w:val="00CC363D"/>
    <w:rsid w:val="00CC3C27"/>
    <w:rsid w:val="00CC457C"/>
    <w:rsid w:val="00CC4B9C"/>
    <w:rsid w:val="00CC7DC5"/>
    <w:rsid w:val="00CE13D0"/>
    <w:rsid w:val="00CF32CC"/>
    <w:rsid w:val="00CF33BA"/>
    <w:rsid w:val="00CF75AB"/>
    <w:rsid w:val="00D02F81"/>
    <w:rsid w:val="00D04A24"/>
    <w:rsid w:val="00D0723C"/>
    <w:rsid w:val="00D10A94"/>
    <w:rsid w:val="00D14547"/>
    <w:rsid w:val="00D15C71"/>
    <w:rsid w:val="00D15E2E"/>
    <w:rsid w:val="00D169A6"/>
    <w:rsid w:val="00D20F04"/>
    <w:rsid w:val="00D223E2"/>
    <w:rsid w:val="00D23393"/>
    <w:rsid w:val="00D26E04"/>
    <w:rsid w:val="00D26E4E"/>
    <w:rsid w:val="00D342E8"/>
    <w:rsid w:val="00D45C96"/>
    <w:rsid w:val="00D46F1B"/>
    <w:rsid w:val="00D51230"/>
    <w:rsid w:val="00D517E7"/>
    <w:rsid w:val="00D51C94"/>
    <w:rsid w:val="00D52AE5"/>
    <w:rsid w:val="00D57248"/>
    <w:rsid w:val="00D57C31"/>
    <w:rsid w:val="00D63F27"/>
    <w:rsid w:val="00D64867"/>
    <w:rsid w:val="00D70B33"/>
    <w:rsid w:val="00D73238"/>
    <w:rsid w:val="00D74349"/>
    <w:rsid w:val="00D74819"/>
    <w:rsid w:val="00D75F53"/>
    <w:rsid w:val="00D76056"/>
    <w:rsid w:val="00D7725E"/>
    <w:rsid w:val="00D80273"/>
    <w:rsid w:val="00D80728"/>
    <w:rsid w:val="00D82DBB"/>
    <w:rsid w:val="00D86320"/>
    <w:rsid w:val="00D87B6C"/>
    <w:rsid w:val="00D90609"/>
    <w:rsid w:val="00D90D8D"/>
    <w:rsid w:val="00D9105F"/>
    <w:rsid w:val="00D93837"/>
    <w:rsid w:val="00D97C92"/>
    <w:rsid w:val="00DA1C05"/>
    <w:rsid w:val="00DA2F71"/>
    <w:rsid w:val="00DA4342"/>
    <w:rsid w:val="00DA5BF9"/>
    <w:rsid w:val="00DA6207"/>
    <w:rsid w:val="00DA78C3"/>
    <w:rsid w:val="00DB1AAA"/>
    <w:rsid w:val="00DB4556"/>
    <w:rsid w:val="00DB669C"/>
    <w:rsid w:val="00DB735D"/>
    <w:rsid w:val="00DC384F"/>
    <w:rsid w:val="00DC4CBB"/>
    <w:rsid w:val="00DC5BFC"/>
    <w:rsid w:val="00DE087D"/>
    <w:rsid w:val="00DE35A7"/>
    <w:rsid w:val="00DE5951"/>
    <w:rsid w:val="00DF0278"/>
    <w:rsid w:val="00DF26A4"/>
    <w:rsid w:val="00DF32A0"/>
    <w:rsid w:val="00DF403C"/>
    <w:rsid w:val="00DF6201"/>
    <w:rsid w:val="00E001E6"/>
    <w:rsid w:val="00E01615"/>
    <w:rsid w:val="00E01AFB"/>
    <w:rsid w:val="00E0312F"/>
    <w:rsid w:val="00E067CF"/>
    <w:rsid w:val="00E069B2"/>
    <w:rsid w:val="00E13194"/>
    <w:rsid w:val="00E131A4"/>
    <w:rsid w:val="00E13F17"/>
    <w:rsid w:val="00E15978"/>
    <w:rsid w:val="00E17659"/>
    <w:rsid w:val="00E25849"/>
    <w:rsid w:val="00E26123"/>
    <w:rsid w:val="00E337C1"/>
    <w:rsid w:val="00E34508"/>
    <w:rsid w:val="00E35937"/>
    <w:rsid w:val="00E4565C"/>
    <w:rsid w:val="00E5108C"/>
    <w:rsid w:val="00E52147"/>
    <w:rsid w:val="00E54F2A"/>
    <w:rsid w:val="00E57EF1"/>
    <w:rsid w:val="00E6157C"/>
    <w:rsid w:val="00E651E2"/>
    <w:rsid w:val="00E70106"/>
    <w:rsid w:val="00E81125"/>
    <w:rsid w:val="00E833A5"/>
    <w:rsid w:val="00E8453F"/>
    <w:rsid w:val="00E873C2"/>
    <w:rsid w:val="00E91987"/>
    <w:rsid w:val="00EA51A5"/>
    <w:rsid w:val="00EB00D3"/>
    <w:rsid w:val="00EB1A62"/>
    <w:rsid w:val="00EB2B71"/>
    <w:rsid w:val="00EB3021"/>
    <w:rsid w:val="00EC1575"/>
    <w:rsid w:val="00EC25A9"/>
    <w:rsid w:val="00EC6F31"/>
    <w:rsid w:val="00ED1C47"/>
    <w:rsid w:val="00ED381F"/>
    <w:rsid w:val="00ED58EC"/>
    <w:rsid w:val="00ED59CA"/>
    <w:rsid w:val="00ED781B"/>
    <w:rsid w:val="00EE03F2"/>
    <w:rsid w:val="00EE076D"/>
    <w:rsid w:val="00EE5D08"/>
    <w:rsid w:val="00EF5088"/>
    <w:rsid w:val="00EF51AC"/>
    <w:rsid w:val="00F00A91"/>
    <w:rsid w:val="00F03093"/>
    <w:rsid w:val="00F06893"/>
    <w:rsid w:val="00F06894"/>
    <w:rsid w:val="00F159EB"/>
    <w:rsid w:val="00F2309B"/>
    <w:rsid w:val="00F277F1"/>
    <w:rsid w:val="00F371E0"/>
    <w:rsid w:val="00F375D2"/>
    <w:rsid w:val="00F3786C"/>
    <w:rsid w:val="00F37E6A"/>
    <w:rsid w:val="00F42F33"/>
    <w:rsid w:val="00F45386"/>
    <w:rsid w:val="00F45DCF"/>
    <w:rsid w:val="00F4744C"/>
    <w:rsid w:val="00F518F1"/>
    <w:rsid w:val="00F5528F"/>
    <w:rsid w:val="00F56679"/>
    <w:rsid w:val="00F577F9"/>
    <w:rsid w:val="00F57BF8"/>
    <w:rsid w:val="00F61115"/>
    <w:rsid w:val="00F62530"/>
    <w:rsid w:val="00F64CF6"/>
    <w:rsid w:val="00F7308E"/>
    <w:rsid w:val="00F73D84"/>
    <w:rsid w:val="00F76245"/>
    <w:rsid w:val="00F8035D"/>
    <w:rsid w:val="00F93B1A"/>
    <w:rsid w:val="00FA0B6A"/>
    <w:rsid w:val="00FA0CEF"/>
    <w:rsid w:val="00FA46DD"/>
    <w:rsid w:val="00FA5A48"/>
    <w:rsid w:val="00FB1CA3"/>
    <w:rsid w:val="00FB304B"/>
    <w:rsid w:val="00FB4F7D"/>
    <w:rsid w:val="00FB5478"/>
    <w:rsid w:val="00FB62D6"/>
    <w:rsid w:val="00FC23E9"/>
    <w:rsid w:val="00FC3D69"/>
    <w:rsid w:val="00FC4F3E"/>
    <w:rsid w:val="00FC5E76"/>
    <w:rsid w:val="00FC67A2"/>
    <w:rsid w:val="00FC7A32"/>
    <w:rsid w:val="00FD13E1"/>
    <w:rsid w:val="00FD1A42"/>
    <w:rsid w:val="00FD5107"/>
    <w:rsid w:val="00FD79AA"/>
    <w:rsid w:val="00FF0F5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B3DADD8"/>
  <w15:docId w15:val="{9D1CE824-5722-462E-A810-EFC27E9D17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543195"/>
    <w:rPr>
      <w:sz w:val="24"/>
      <w:szCs w:val="24"/>
    </w:rPr>
  </w:style>
  <w:style w:type="paragraph" w:styleId="1">
    <w:name w:val="heading 1"/>
    <w:basedOn w:val="a0"/>
    <w:next w:val="a0"/>
    <w:link w:val="10"/>
    <w:qFormat/>
    <w:rsid w:val="00D15C71"/>
    <w:pPr>
      <w:keepNext/>
      <w:numPr>
        <w:numId w:val="10"/>
      </w:numPr>
      <w:spacing w:before="240" w:after="60"/>
      <w:outlineLvl w:val="0"/>
    </w:pPr>
    <w:rPr>
      <w:rFonts w:ascii="Arial" w:hAnsi="Arial"/>
      <w:b/>
      <w:bCs/>
      <w:kern w:val="32"/>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table" w:styleId="a4">
    <w:name w:val="Table Grid"/>
    <w:basedOn w:val="a2"/>
    <w:rsid w:val="007E6772"/>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1">
    <w:name w:val="Основной текст 21"/>
    <w:basedOn w:val="a0"/>
    <w:rsid w:val="00A72A28"/>
    <w:pPr>
      <w:widowControl w:val="0"/>
      <w:overflowPunct w:val="0"/>
      <w:autoSpaceDE w:val="0"/>
      <w:autoSpaceDN w:val="0"/>
      <w:adjustRightInd w:val="0"/>
      <w:ind w:left="5529"/>
      <w:jc w:val="center"/>
      <w:textAlignment w:val="baseline"/>
    </w:pPr>
    <w:rPr>
      <w:sz w:val="20"/>
      <w:szCs w:val="20"/>
    </w:rPr>
  </w:style>
  <w:style w:type="paragraph" w:customStyle="1" w:styleId="BodyText21">
    <w:name w:val="Body Text 21"/>
    <w:basedOn w:val="a0"/>
    <w:rsid w:val="00A72A28"/>
    <w:pPr>
      <w:widowControl w:val="0"/>
      <w:overflowPunct w:val="0"/>
      <w:autoSpaceDE w:val="0"/>
      <w:autoSpaceDN w:val="0"/>
      <w:adjustRightInd w:val="0"/>
      <w:ind w:firstLine="567"/>
      <w:jc w:val="both"/>
      <w:textAlignment w:val="baseline"/>
    </w:pPr>
    <w:rPr>
      <w:szCs w:val="20"/>
    </w:rPr>
  </w:style>
  <w:style w:type="paragraph" w:styleId="a5">
    <w:name w:val="Title"/>
    <w:basedOn w:val="a0"/>
    <w:qFormat/>
    <w:rsid w:val="00EB2B71"/>
    <w:pPr>
      <w:jc w:val="center"/>
    </w:pPr>
    <w:rPr>
      <w:b/>
      <w:smallCaps/>
      <w:sz w:val="32"/>
      <w:szCs w:val="20"/>
    </w:rPr>
  </w:style>
  <w:style w:type="character" w:customStyle="1" w:styleId="a6">
    <w:name w:val="Îñíîâíîé øðèôò"/>
    <w:rsid w:val="00C45EDD"/>
  </w:style>
  <w:style w:type="paragraph" w:customStyle="1" w:styleId="a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0"/>
    <w:rsid w:val="00A0223C"/>
    <w:pPr>
      <w:widowControl w:val="0"/>
      <w:adjustRightInd w:val="0"/>
      <w:spacing w:after="160" w:line="240" w:lineRule="exact"/>
      <w:jc w:val="right"/>
    </w:pPr>
    <w:rPr>
      <w:rFonts w:ascii="Arial" w:hAnsi="Arial" w:cs="Arial"/>
      <w:sz w:val="20"/>
      <w:szCs w:val="20"/>
      <w:lang w:val="en-GB" w:eastAsia="en-US"/>
    </w:rPr>
  </w:style>
  <w:style w:type="paragraph" w:customStyle="1" w:styleId="ConsPlusNormal">
    <w:name w:val="ConsPlusNormal"/>
    <w:rsid w:val="00E131A4"/>
    <w:pPr>
      <w:widowControl w:val="0"/>
      <w:autoSpaceDE w:val="0"/>
      <w:autoSpaceDN w:val="0"/>
      <w:adjustRightInd w:val="0"/>
      <w:ind w:firstLine="720"/>
    </w:pPr>
    <w:rPr>
      <w:rFonts w:ascii="Arial" w:hAnsi="Arial" w:cs="Arial"/>
    </w:rPr>
  </w:style>
  <w:style w:type="paragraph" w:customStyle="1" w:styleId="a8">
    <w:name w:val="Знак Знак Знак Знак Знак Знак Знак Знак Знак Знак Знак Знак"/>
    <w:basedOn w:val="a0"/>
    <w:rsid w:val="00817B08"/>
    <w:pPr>
      <w:widowControl w:val="0"/>
      <w:adjustRightInd w:val="0"/>
      <w:spacing w:after="160" w:line="240" w:lineRule="exact"/>
      <w:jc w:val="right"/>
    </w:pPr>
    <w:rPr>
      <w:rFonts w:ascii="Arial" w:hAnsi="Arial" w:cs="Arial"/>
      <w:sz w:val="20"/>
      <w:szCs w:val="20"/>
      <w:lang w:val="en-GB" w:eastAsia="en-US"/>
    </w:rPr>
  </w:style>
  <w:style w:type="paragraph" w:customStyle="1" w:styleId="a9">
    <w:name w:val="Знак Знак Знак Знак Знак Знак Знак Знак Знак Знак Знак Знак Знак Знак Знак Знак Знак Знак"/>
    <w:basedOn w:val="a0"/>
    <w:rsid w:val="00DC4CBB"/>
    <w:pPr>
      <w:widowControl w:val="0"/>
      <w:adjustRightInd w:val="0"/>
      <w:spacing w:after="160" w:line="240" w:lineRule="exact"/>
      <w:jc w:val="right"/>
    </w:pPr>
    <w:rPr>
      <w:rFonts w:ascii="Arial" w:hAnsi="Arial" w:cs="Arial"/>
      <w:sz w:val="20"/>
      <w:szCs w:val="20"/>
      <w:lang w:val="en-GB" w:eastAsia="en-US"/>
    </w:rPr>
  </w:style>
  <w:style w:type="paragraph" w:customStyle="1" w:styleId="11">
    <w:name w:val="Знак Знак Знак Знак Знак Знак Знак Знак Знак Знак Знак Знак Знак Знак Знак Знак Знак Знак1 Знак Знак Знак Знак"/>
    <w:basedOn w:val="a0"/>
    <w:rsid w:val="009D2B0E"/>
    <w:pPr>
      <w:widowControl w:val="0"/>
      <w:adjustRightInd w:val="0"/>
      <w:spacing w:after="160" w:line="240" w:lineRule="exact"/>
      <w:jc w:val="right"/>
    </w:pPr>
    <w:rPr>
      <w:rFonts w:ascii="Arial" w:hAnsi="Arial" w:cs="Arial"/>
      <w:sz w:val="20"/>
      <w:szCs w:val="20"/>
      <w:lang w:val="en-GB" w:eastAsia="en-US"/>
    </w:rPr>
  </w:style>
  <w:style w:type="paragraph" w:customStyle="1" w:styleId="aa">
    <w:name w:val="Знак Знак Знак Знак Знак Знак Знак Знак Знак Знак Знак Знак Знак Знак Знак Знак Знак Знак Знак Знак Знак Знак Знак Знак Знак Знак Знак"/>
    <w:basedOn w:val="a0"/>
    <w:rsid w:val="005D0F48"/>
    <w:pPr>
      <w:widowControl w:val="0"/>
      <w:adjustRightInd w:val="0"/>
      <w:spacing w:after="160" w:line="240" w:lineRule="exact"/>
      <w:jc w:val="right"/>
    </w:pPr>
    <w:rPr>
      <w:rFonts w:ascii="Arial" w:hAnsi="Arial" w:cs="Arial"/>
      <w:sz w:val="20"/>
      <w:szCs w:val="20"/>
      <w:lang w:val="en-GB" w:eastAsia="en-US"/>
    </w:rPr>
  </w:style>
  <w:style w:type="paragraph" w:customStyle="1" w:styleId="ab">
    <w:name w:val="Знак Знак"/>
    <w:basedOn w:val="a0"/>
    <w:rsid w:val="0022525D"/>
    <w:pPr>
      <w:widowControl w:val="0"/>
      <w:adjustRightInd w:val="0"/>
      <w:spacing w:after="160" w:line="240" w:lineRule="exact"/>
      <w:jc w:val="right"/>
    </w:pPr>
    <w:rPr>
      <w:rFonts w:ascii="Arial" w:hAnsi="Arial" w:cs="Arial"/>
      <w:sz w:val="20"/>
      <w:szCs w:val="20"/>
      <w:lang w:val="en-GB" w:eastAsia="en-US"/>
    </w:rPr>
  </w:style>
  <w:style w:type="paragraph" w:customStyle="1" w:styleId="ac">
    <w:name w:val="Знак Знак Знак Знак Знак Знак Знак Знак Знак Знак Знак Знак Знак"/>
    <w:basedOn w:val="a0"/>
    <w:rsid w:val="008A0F61"/>
    <w:pPr>
      <w:widowControl w:val="0"/>
      <w:adjustRightInd w:val="0"/>
      <w:spacing w:after="160" w:line="240" w:lineRule="exact"/>
      <w:jc w:val="right"/>
    </w:pPr>
    <w:rPr>
      <w:rFonts w:ascii="Arial" w:hAnsi="Arial" w:cs="Arial"/>
      <w:sz w:val="20"/>
      <w:szCs w:val="20"/>
      <w:lang w:val="en-GB" w:eastAsia="en-US"/>
    </w:rPr>
  </w:style>
  <w:style w:type="paragraph" w:customStyle="1" w:styleId="12">
    <w:name w:val="Знак Знак Знак Знак Знак Знак Знак Знак Знак Знак Знак Знак Знак Знак Знак Знак Знак Знак1 Знак Знак Знак Знак Знак Знак Знак Знак Знак Знак Знак Знак Знак Знак Знак Знак Знак Знак"/>
    <w:basedOn w:val="a0"/>
    <w:rsid w:val="00A56598"/>
    <w:pPr>
      <w:widowControl w:val="0"/>
      <w:adjustRightInd w:val="0"/>
      <w:spacing w:after="160" w:line="240" w:lineRule="exact"/>
      <w:jc w:val="right"/>
    </w:pPr>
    <w:rPr>
      <w:rFonts w:ascii="Arial" w:hAnsi="Arial" w:cs="Arial"/>
      <w:sz w:val="20"/>
      <w:szCs w:val="20"/>
      <w:lang w:val="en-GB" w:eastAsia="en-US"/>
    </w:rPr>
  </w:style>
  <w:style w:type="character" w:customStyle="1" w:styleId="10">
    <w:name w:val="Заголовок 1 Знак"/>
    <w:link w:val="1"/>
    <w:rsid w:val="00D15C71"/>
    <w:rPr>
      <w:rFonts w:ascii="Arial" w:hAnsi="Arial" w:cs="Arial"/>
      <w:b/>
      <w:bCs/>
      <w:kern w:val="32"/>
      <w:sz w:val="32"/>
      <w:szCs w:val="32"/>
    </w:rPr>
  </w:style>
  <w:style w:type="paragraph" w:styleId="ad">
    <w:name w:val="Body Text"/>
    <w:basedOn w:val="a0"/>
    <w:link w:val="ae"/>
    <w:rsid w:val="00D15C71"/>
    <w:pPr>
      <w:jc w:val="both"/>
    </w:pPr>
    <w:rPr>
      <w:szCs w:val="20"/>
    </w:rPr>
  </w:style>
  <w:style w:type="character" w:customStyle="1" w:styleId="ae">
    <w:name w:val="Основной текст Знак"/>
    <w:link w:val="ad"/>
    <w:rsid w:val="00D15C71"/>
    <w:rPr>
      <w:sz w:val="24"/>
    </w:rPr>
  </w:style>
  <w:style w:type="character" w:styleId="af">
    <w:name w:val="Hyperlink"/>
    <w:uiPriority w:val="99"/>
    <w:unhideWhenUsed/>
    <w:rsid w:val="00995E44"/>
    <w:rPr>
      <w:color w:val="0000FF"/>
      <w:u w:val="single"/>
    </w:rPr>
  </w:style>
  <w:style w:type="paragraph" w:customStyle="1" w:styleId="af0">
    <w:name w:val="Содержимое таблицы"/>
    <w:basedOn w:val="a0"/>
    <w:rsid w:val="002A73ED"/>
    <w:pPr>
      <w:widowControl w:val="0"/>
      <w:suppressLineNumbers/>
      <w:suppressAutoHyphens/>
    </w:pPr>
    <w:rPr>
      <w:rFonts w:eastAsia="Arial Unicode MS" w:cs="Mangal"/>
      <w:kern w:val="1"/>
      <w:lang w:eastAsia="hi-IN" w:bidi="hi-IN"/>
    </w:rPr>
  </w:style>
  <w:style w:type="paragraph" w:styleId="af1">
    <w:name w:val="Normal (Web)"/>
    <w:basedOn w:val="a0"/>
    <w:rsid w:val="002A73ED"/>
    <w:pPr>
      <w:widowControl w:val="0"/>
      <w:autoSpaceDE w:val="0"/>
      <w:autoSpaceDN w:val="0"/>
      <w:adjustRightInd w:val="0"/>
    </w:pPr>
    <w:rPr>
      <w:lang w:val="en-US" w:eastAsia="en-US"/>
    </w:rPr>
  </w:style>
  <w:style w:type="character" w:styleId="HTML">
    <w:name w:val="HTML Keyboard"/>
    <w:rsid w:val="002A73ED"/>
    <w:rPr>
      <w:rFonts w:ascii="Courier New" w:hAnsi="Courier New" w:cs="Courier New"/>
      <w:sz w:val="20"/>
      <w:szCs w:val="20"/>
    </w:rPr>
  </w:style>
  <w:style w:type="paragraph" w:styleId="af2">
    <w:name w:val="No Spacing"/>
    <w:uiPriority w:val="1"/>
    <w:qFormat/>
    <w:rsid w:val="002A73ED"/>
    <w:rPr>
      <w:sz w:val="24"/>
      <w:szCs w:val="24"/>
    </w:rPr>
  </w:style>
  <w:style w:type="paragraph" w:styleId="af3">
    <w:name w:val="List Paragraph"/>
    <w:basedOn w:val="a0"/>
    <w:uiPriority w:val="34"/>
    <w:qFormat/>
    <w:rsid w:val="00892E2F"/>
    <w:pPr>
      <w:spacing w:after="200" w:line="276" w:lineRule="auto"/>
      <w:ind w:left="720"/>
      <w:contextualSpacing/>
    </w:pPr>
    <w:rPr>
      <w:rFonts w:ascii="Calibri" w:hAnsi="Calibri"/>
      <w:sz w:val="22"/>
      <w:szCs w:val="22"/>
    </w:rPr>
  </w:style>
  <w:style w:type="paragraph" w:styleId="a">
    <w:name w:val="List Number"/>
    <w:basedOn w:val="a0"/>
    <w:uiPriority w:val="99"/>
    <w:semiHidden/>
    <w:unhideWhenUsed/>
    <w:rsid w:val="00190C5C"/>
    <w:pPr>
      <w:numPr>
        <w:numId w:val="16"/>
      </w:numPr>
      <w:contextualSpacing/>
    </w:pPr>
  </w:style>
  <w:style w:type="paragraph" w:customStyle="1" w:styleId="af4">
    <w:basedOn w:val="a0"/>
    <w:next w:val="af1"/>
    <w:rsid w:val="00760AC8"/>
    <w:pPr>
      <w:widowControl w:val="0"/>
      <w:autoSpaceDE w:val="0"/>
      <w:autoSpaceDN w:val="0"/>
      <w:adjustRightInd w:val="0"/>
    </w:pPr>
    <w:rPr>
      <w:lang w:val="en-US" w:eastAsia="en-US"/>
    </w:rPr>
  </w:style>
  <w:style w:type="paragraph" w:styleId="af5">
    <w:name w:val="footer"/>
    <w:basedOn w:val="a0"/>
    <w:link w:val="af6"/>
    <w:uiPriority w:val="99"/>
    <w:semiHidden/>
    <w:unhideWhenUsed/>
    <w:rsid w:val="00F7308E"/>
    <w:pPr>
      <w:tabs>
        <w:tab w:val="center" w:pos="4677"/>
        <w:tab w:val="right" w:pos="9355"/>
      </w:tabs>
    </w:pPr>
  </w:style>
  <w:style w:type="character" w:customStyle="1" w:styleId="af6">
    <w:name w:val="Нижний колонтитул Знак"/>
    <w:basedOn w:val="a1"/>
    <w:link w:val="af5"/>
    <w:uiPriority w:val="99"/>
    <w:rsid w:val="00F7308E"/>
    <w:rPr>
      <w:sz w:val="24"/>
      <w:szCs w:val="24"/>
    </w:rPr>
  </w:style>
  <w:style w:type="paragraph" w:styleId="af7">
    <w:name w:val="Balloon Text"/>
    <w:basedOn w:val="a0"/>
    <w:link w:val="af8"/>
    <w:uiPriority w:val="99"/>
    <w:semiHidden/>
    <w:unhideWhenUsed/>
    <w:rsid w:val="00900048"/>
    <w:rPr>
      <w:rFonts w:ascii="Segoe UI" w:hAnsi="Segoe UI" w:cs="Segoe UI"/>
      <w:sz w:val="18"/>
      <w:szCs w:val="18"/>
    </w:rPr>
  </w:style>
  <w:style w:type="character" w:customStyle="1" w:styleId="af8">
    <w:name w:val="Текст выноски Знак"/>
    <w:basedOn w:val="a1"/>
    <w:link w:val="af7"/>
    <w:uiPriority w:val="99"/>
    <w:semiHidden/>
    <w:rsid w:val="00900048"/>
    <w:rPr>
      <w:rFonts w:ascii="Segoe UI" w:hAnsi="Segoe UI" w:cs="Segoe UI"/>
      <w:sz w:val="18"/>
      <w:szCs w:val="18"/>
    </w:rPr>
  </w:style>
  <w:style w:type="table" w:customStyle="1" w:styleId="13">
    <w:name w:val="Сетка таблицы1"/>
    <w:basedOn w:val="a2"/>
    <w:next w:val="a4"/>
    <w:uiPriority w:val="59"/>
    <w:rsid w:val="00897AA8"/>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1354537">
      <w:bodyDiv w:val="1"/>
      <w:marLeft w:val="0"/>
      <w:marRight w:val="0"/>
      <w:marTop w:val="0"/>
      <w:marBottom w:val="0"/>
      <w:divBdr>
        <w:top w:val="none" w:sz="0" w:space="0" w:color="auto"/>
        <w:left w:val="none" w:sz="0" w:space="0" w:color="auto"/>
        <w:bottom w:val="none" w:sz="0" w:space="0" w:color="auto"/>
        <w:right w:val="none" w:sz="0" w:space="0" w:color="auto"/>
      </w:divBdr>
    </w:div>
    <w:div w:id="12495363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D63DA2-B096-47C8-BAEB-AEC0411E0B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Pages>
  <Words>471</Words>
  <Characters>2687</Characters>
  <Application>Microsoft Office Word</Application>
  <DocSecurity>0</DocSecurity>
  <Lines>22</Lines>
  <Paragraphs>6</Paragraphs>
  <ScaleCrop>false</ScaleCrop>
  <HeadingPairs>
    <vt:vector size="2" baseType="variant">
      <vt:variant>
        <vt:lpstr>Название</vt:lpstr>
      </vt:variant>
      <vt:variant>
        <vt:i4>1</vt:i4>
      </vt:variant>
    </vt:vector>
  </HeadingPairs>
  <TitlesOfParts>
    <vt:vector size="1" baseType="lpstr">
      <vt:lpstr>ПРОТОКОЛ № m15003</vt:lpstr>
    </vt:vector>
  </TitlesOfParts>
  <Company>Tycoon</Company>
  <LinksUpToDate>false</LinksUpToDate>
  <CharactersWithSpaces>3152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ПРОТОКОЛ № m15003</dc:title>
  <dc:creator>User</dc:creator>
  <cp:lastModifiedBy>Григорьева Екатерина Геннадьевна</cp:lastModifiedBy>
  <cp:revision>4</cp:revision>
  <cp:lastPrinted>2025-01-29T11:05:00Z</cp:lastPrinted>
  <dcterms:created xsi:type="dcterms:W3CDTF">2025-11-21T05:59:00Z</dcterms:created>
  <dcterms:modified xsi:type="dcterms:W3CDTF">2025-11-24T11:44:00Z</dcterms:modified>
</cp:coreProperties>
</file>